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E4F48" w14:textId="2FF2AD85" w:rsidR="00245BB8" w:rsidRPr="00C92D2A" w:rsidRDefault="00082FCC" w:rsidP="00273486">
      <w:pPr>
        <w:rPr>
          <w:rFonts w:ascii="Calibri" w:hAnsi="Calibri" w:cs="Calibri"/>
          <w:b/>
        </w:rPr>
      </w:pPr>
      <w:r w:rsidRPr="00C92D2A">
        <w:rPr>
          <w:rFonts w:ascii="Calibri" w:hAnsi="Calibri" w:cs="Calibri"/>
          <w:b/>
        </w:rPr>
        <w:t xml:space="preserve">Imagine the Ethical Dilemmas Faced by </w:t>
      </w:r>
      <w:r w:rsidR="00245BB8" w:rsidRPr="00C92D2A">
        <w:rPr>
          <w:rFonts w:ascii="Calibri" w:hAnsi="Calibri" w:cs="Calibri"/>
          <w:b/>
        </w:rPr>
        <w:t xml:space="preserve">Student </w:t>
      </w:r>
      <w:r w:rsidRPr="00C92D2A">
        <w:rPr>
          <w:rFonts w:ascii="Calibri" w:hAnsi="Calibri" w:cs="Calibri"/>
          <w:b/>
        </w:rPr>
        <w:t>Filmmakers</w:t>
      </w:r>
      <w:r w:rsidR="00273486" w:rsidRPr="00C92D2A">
        <w:rPr>
          <w:rFonts w:ascii="Calibri" w:hAnsi="Calibri" w:cs="Calibri"/>
          <w:b/>
        </w:rPr>
        <w:br/>
      </w:r>
      <w:r w:rsidR="00273486" w:rsidRPr="00C92D2A">
        <w:rPr>
          <w:rFonts w:ascii="Calibri" w:hAnsi="Calibri" w:cs="Calibri"/>
        </w:rPr>
        <w:t>Shara K. Lange/East Tennessee State University</w:t>
      </w:r>
    </w:p>
    <w:p w14:paraId="32CC5149" w14:textId="77777777" w:rsidR="00273486" w:rsidRPr="00C92D2A" w:rsidRDefault="00273486" w:rsidP="00273486">
      <w:pPr>
        <w:rPr>
          <w:rFonts w:ascii="Calibri" w:hAnsi="Calibri" w:cs="Calibri"/>
          <w:b/>
          <w:i/>
        </w:rPr>
      </w:pPr>
    </w:p>
    <w:p w14:paraId="58166997" w14:textId="64F202A0" w:rsidR="00273486" w:rsidRPr="00C92D2A" w:rsidRDefault="00273486" w:rsidP="00245BB8">
      <w:pPr>
        <w:rPr>
          <w:rFonts w:ascii="Calibri" w:hAnsi="Calibri" w:cs="Calibri"/>
          <w:b/>
        </w:rPr>
      </w:pPr>
      <w:r w:rsidRPr="00C92D2A">
        <w:rPr>
          <w:rFonts w:ascii="Calibri" w:hAnsi="Calibri" w:cs="Calibri"/>
          <w:i/>
        </w:rPr>
        <w:t>Imagine the Ethical Dilemmas Faced by Student Filmmakers</w:t>
      </w:r>
      <w:r w:rsidRPr="00C92D2A">
        <w:rPr>
          <w:rFonts w:ascii="Calibri" w:hAnsi="Calibri" w:cs="Calibri"/>
          <w:b/>
        </w:rPr>
        <w:t xml:space="preserve"> </w:t>
      </w:r>
      <w:r w:rsidRPr="00C92D2A">
        <w:rPr>
          <w:rFonts w:ascii="Calibri" w:hAnsi="Calibri" w:cs="Calibri"/>
        </w:rPr>
        <w:t xml:space="preserve">was originally part of a series of assignments about integrating ethics into </w:t>
      </w:r>
      <w:r w:rsidR="008B36D5">
        <w:rPr>
          <w:rFonts w:ascii="Calibri" w:hAnsi="Calibri" w:cs="Calibri"/>
        </w:rPr>
        <w:t xml:space="preserve">an entry-level </w:t>
      </w:r>
      <w:r w:rsidRPr="00C92D2A">
        <w:rPr>
          <w:rFonts w:ascii="Calibri" w:hAnsi="Calibri" w:cs="Calibri"/>
        </w:rPr>
        <w:t>production course that I wrote about for the Journal of Media Education (</w:t>
      </w:r>
      <w:hyperlink r:id="rId5" w:history="1">
        <w:r w:rsidRPr="00C92D2A">
          <w:rPr>
            <w:rStyle w:val="Hyperlink"/>
            <w:rFonts w:ascii="Calibri" w:hAnsi="Calibri" w:cs="Calibri"/>
            <w:color w:val="002147"/>
            <w:bdr w:val="none" w:sz="0" w:space="0" w:color="auto" w:frame="1"/>
            <w:shd w:val="clear" w:color="auto" w:fill="FFFFFF"/>
          </w:rPr>
          <w:t>http://en.calameo.com/read/00009178989899f1688e0</w:t>
        </w:r>
      </w:hyperlink>
      <w:r w:rsidRPr="00C92D2A">
        <w:rPr>
          <w:rStyle w:val="Hyperlink"/>
          <w:rFonts w:ascii="Calibri" w:hAnsi="Calibri" w:cs="Calibri"/>
          <w:color w:val="002147"/>
          <w:bdr w:val="none" w:sz="0" w:space="0" w:color="auto" w:frame="1"/>
          <w:shd w:val="clear" w:color="auto" w:fill="FFFFFF"/>
        </w:rPr>
        <w:t>)</w:t>
      </w:r>
      <w:r w:rsidRPr="00C92D2A">
        <w:rPr>
          <w:rFonts w:ascii="Calibri" w:hAnsi="Calibri" w:cs="Calibri"/>
        </w:rPr>
        <w:t>. Here</w:t>
      </w:r>
      <w:r w:rsidR="008B36D5">
        <w:rPr>
          <w:rFonts w:ascii="Calibri" w:hAnsi="Calibri" w:cs="Calibri"/>
        </w:rPr>
        <w:t>,</w:t>
      </w:r>
      <w:r w:rsidRPr="00C92D2A">
        <w:rPr>
          <w:rFonts w:ascii="Calibri" w:hAnsi="Calibri" w:cs="Calibri"/>
        </w:rPr>
        <w:t xml:space="preserve"> it has been adapted as a stand-alone exercise for EDIT Media’s teaching materials </w:t>
      </w:r>
      <w:r w:rsidRPr="00C92D2A">
        <w:rPr>
          <w:rFonts w:ascii="Calibri" w:hAnsi="Calibri" w:cs="Calibri"/>
        </w:rPr>
        <w:t>d</w:t>
      </w:r>
      <w:r w:rsidRPr="00C92D2A">
        <w:rPr>
          <w:rFonts w:ascii="Calibri" w:hAnsi="Calibri" w:cs="Calibri"/>
        </w:rPr>
        <w:t>atabase. The guide to ethical decision making referenced in this article comes from</w:t>
      </w:r>
      <w:r w:rsidRPr="00C92D2A">
        <w:rPr>
          <w:rFonts w:ascii="Calibri" w:hAnsi="Calibri" w:cs="Calibri"/>
          <w:b/>
        </w:rPr>
        <w:t xml:space="preserve"> </w:t>
      </w:r>
      <w:r w:rsidRPr="00C92D2A">
        <w:rPr>
          <w:rFonts w:ascii="Calibri" w:hAnsi="Calibri" w:cs="Calibri"/>
        </w:rPr>
        <w:t xml:space="preserve">the </w:t>
      </w:r>
      <w:proofErr w:type="spellStart"/>
      <w:r w:rsidRPr="00C92D2A">
        <w:rPr>
          <w:rFonts w:ascii="Calibri" w:hAnsi="Calibri" w:cs="Calibri"/>
        </w:rPr>
        <w:t>Markkula</w:t>
      </w:r>
      <w:proofErr w:type="spellEnd"/>
      <w:r w:rsidRPr="00C92D2A">
        <w:rPr>
          <w:rFonts w:ascii="Calibri" w:hAnsi="Calibri" w:cs="Calibri"/>
        </w:rPr>
        <w:t xml:space="preserve"> Center for Applied Ethics, Santa Clara University. </w:t>
      </w:r>
      <w:hyperlink r:id="rId6" w:history="1">
        <w:r w:rsidRPr="00C92D2A">
          <w:rPr>
            <w:rStyle w:val="Hyperlink"/>
            <w:rFonts w:ascii="Calibri" w:hAnsi="Calibri" w:cs="Calibri"/>
          </w:rPr>
          <w:t>https://www.scu.edu/ethics/ethics-resources/ethical-decision-making/a-framework-for-ethical-decision-making/</w:t>
        </w:r>
      </w:hyperlink>
      <w:r w:rsidRPr="00C92D2A">
        <w:rPr>
          <w:rFonts w:ascii="Calibri" w:hAnsi="Calibri" w:cs="Calibri"/>
        </w:rPr>
        <w:t xml:space="preserve">  </w:t>
      </w:r>
    </w:p>
    <w:p w14:paraId="4A12E101" w14:textId="77777777" w:rsidR="00273486" w:rsidRPr="00C92D2A" w:rsidRDefault="00273486" w:rsidP="00245BB8">
      <w:pPr>
        <w:rPr>
          <w:rFonts w:ascii="Calibri" w:hAnsi="Calibri" w:cs="Calibri"/>
          <w:i/>
        </w:rPr>
      </w:pPr>
    </w:p>
    <w:p w14:paraId="53EE8B45" w14:textId="6EDDB26D" w:rsidR="00245BB8" w:rsidRPr="00C92D2A" w:rsidRDefault="00245BB8" w:rsidP="00245BB8">
      <w:pPr>
        <w:rPr>
          <w:rFonts w:ascii="Calibri" w:hAnsi="Calibri" w:cs="Calibri"/>
          <w:i/>
        </w:rPr>
      </w:pPr>
      <w:r w:rsidRPr="00C92D2A">
        <w:rPr>
          <w:rFonts w:ascii="Calibri" w:hAnsi="Calibri" w:cs="Calibri"/>
          <w:i/>
        </w:rPr>
        <w:t>This assignment was designed for entry-level production students who were preparing to embark on the production of their first documentary project.</w:t>
      </w:r>
    </w:p>
    <w:p w14:paraId="6FF956FC" w14:textId="366A6CFD" w:rsidR="00245BB8" w:rsidRPr="00C92D2A" w:rsidRDefault="00245BB8" w:rsidP="00245BB8">
      <w:pPr>
        <w:rPr>
          <w:rFonts w:ascii="Calibri" w:hAnsi="Calibri" w:cs="Calibri"/>
        </w:rPr>
      </w:pPr>
    </w:p>
    <w:p w14:paraId="2BE3FAF5" w14:textId="3E0F2145" w:rsidR="00273486" w:rsidRPr="00C92D2A" w:rsidRDefault="00273486" w:rsidP="00245BB8">
      <w:pPr>
        <w:rPr>
          <w:rFonts w:ascii="Calibri" w:hAnsi="Calibri" w:cs="Calibri"/>
        </w:rPr>
      </w:pPr>
      <w:r w:rsidRPr="00C92D2A">
        <w:rPr>
          <w:rFonts w:ascii="Calibri" w:hAnsi="Calibri" w:cs="Calibri"/>
        </w:rPr>
        <w:t xml:space="preserve">CLASS ONE: </w:t>
      </w:r>
      <w:r w:rsidR="009028BA" w:rsidRPr="00C92D2A">
        <w:rPr>
          <w:rFonts w:ascii="Calibri" w:hAnsi="Calibri" w:cs="Calibri"/>
        </w:rPr>
        <w:t>Imagine the Ethical Dilemmas Faced by Student Filmmakers</w:t>
      </w:r>
    </w:p>
    <w:p w14:paraId="1094EC64" w14:textId="3C3D802F" w:rsidR="009028BA" w:rsidRPr="00C92D2A" w:rsidRDefault="009028BA" w:rsidP="00245BB8">
      <w:pPr>
        <w:rPr>
          <w:rFonts w:ascii="Calibri" w:hAnsi="Calibri" w:cs="Calibri"/>
        </w:rPr>
      </w:pPr>
    </w:p>
    <w:p w14:paraId="673105C9" w14:textId="26566C1C" w:rsidR="00F20401" w:rsidRDefault="00D01F67" w:rsidP="00273486">
      <w:pPr>
        <w:rPr>
          <w:rFonts w:ascii="Calibri" w:hAnsi="Calibri" w:cs="Calibri"/>
          <w:u w:val="single"/>
        </w:rPr>
      </w:pPr>
      <w:r>
        <w:rPr>
          <w:rFonts w:ascii="Calibri" w:hAnsi="Calibri" w:cs="Calibri"/>
          <w:u w:val="single"/>
        </w:rPr>
        <w:t>Lecture &amp; Assignment Presentation:</w:t>
      </w:r>
    </w:p>
    <w:p w14:paraId="5C7E3E1E" w14:textId="77777777" w:rsidR="00D01F67" w:rsidRPr="00C92D2A" w:rsidRDefault="00D01F67" w:rsidP="00273486">
      <w:pPr>
        <w:rPr>
          <w:rFonts w:ascii="Calibri" w:hAnsi="Calibri" w:cs="Calibri"/>
        </w:rPr>
      </w:pPr>
    </w:p>
    <w:p w14:paraId="3181252C" w14:textId="090A31AB" w:rsidR="00F20401" w:rsidRPr="00C92D2A" w:rsidRDefault="00F20401" w:rsidP="00F20401">
      <w:pPr>
        <w:pStyle w:val="ListParagraph"/>
        <w:numPr>
          <w:ilvl w:val="0"/>
          <w:numId w:val="3"/>
        </w:numPr>
        <w:rPr>
          <w:rFonts w:ascii="Calibri" w:hAnsi="Calibri" w:cs="Calibri"/>
          <w:color w:val="000000" w:themeColor="text1"/>
          <w:kern w:val="36"/>
        </w:rPr>
      </w:pPr>
      <w:r w:rsidRPr="00C92D2A">
        <w:rPr>
          <w:rFonts w:ascii="Calibri" w:hAnsi="Calibri" w:cs="Calibri"/>
          <w:color w:val="000000" w:themeColor="text1"/>
          <w:kern w:val="36"/>
        </w:rPr>
        <w:t xml:space="preserve">Filmmakers face innumerable ethical issues, including: </w:t>
      </w:r>
    </w:p>
    <w:p w14:paraId="1F02B415" w14:textId="75480F60" w:rsidR="00DF670B" w:rsidRPr="00C92D2A" w:rsidRDefault="0085262B" w:rsidP="00DF670B">
      <w:pPr>
        <w:pStyle w:val="ListParagraph"/>
        <w:numPr>
          <w:ilvl w:val="1"/>
          <w:numId w:val="3"/>
        </w:numPr>
        <w:rPr>
          <w:rFonts w:ascii="Calibri" w:hAnsi="Calibri" w:cs="Calibri"/>
          <w:color w:val="000000" w:themeColor="text1"/>
          <w:kern w:val="36"/>
        </w:rPr>
      </w:pPr>
      <w:r w:rsidRPr="00C92D2A">
        <w:rPr>
          <w:rFonts w:ascii="Calibri" w:hAnsi="Calibri" w:cs="Calibri"/>
          <w:color w:val="000000" w:themeColor="text1"/>
          <w:kern w:val="36"/>
          <w:u w:val="single"/>
        </w:rPr>
        <w:t xml:space="preserve">Representing people </w:t>
      </w:r>
      <w:r w:rsidR="00196298" w:rsidRPr="00C92D2A">
        <w:rPr>
          <w:rFonts w:ascii="Calibri" w:hAnsi="Calibri" w:cs="Calibri"/>
          <w:color w:val="000000" w:themeColor="text1"/>
          <w:kern w:val="36"/>
          <w:u w:val="single"/>
        </w:rPr>
        <w:t xml:space="preserve">from backgrounds that might be different than </w:t>
      </w:r>
      <w:r w:rsidR="00791291" w:rsidRPr="00C92D2A">
        <w:rPr>
          <w:rFonts w:ascii="Calibri" w:hAnsi="Calibri" w:cs="Calibri"/>
          <w:color w:val="000000" w:themeColor="text1"/>
          <w:kern w:val="36"/>
          <w:u w:val="single"/>
        </w:rPr>
        <w:t>their</w:t>
      </w:r>
      <w:r w:rsidR="00196298" w:rsidRPr="00C92D2A">
        <w:rPr>
          <w:rFonts w:ascii="Calibri" w:hAnsi="Calibri" w:cs="Calibri"/>
          <w:color w:val="000000" w:themeColor="text1"/>
          <w:kern w:val="36"/>
          <w:u w:val="single"/>
        </w:rPr>
        <w:t xml:space="preserve"> own</w:t>
      </w:r>
      <w:r w:rsidR="0081199C" w:rsidRPr="00C92D2A">
        <w:rPr>
          <w:rFonts w:ascii="Calibri" w:hAnsi="Calibri" w:cs="Calibri"/>
          <w:color w:val="000000" w:themeColor="text1"/>
          <w:kern w:val="36"/>
        </w:rPr>
        <w:t>. Some communities are stereotyped</w:t>
      </w:r>
      <w:r w:rsidR="0087780A">
        <w:rPr>
          <w:rFonts w:ascii="Calibri" w:hAnsi="Calibri" w:cs="Calibri"/>
          <w:color w:val="000000" w:themeColor="text1"/>
          <w:kern w:val="36"/>
        </w:rPr>
        <w:t xml:space="preserve"> in media</w:t>
      </w:r>
      <w:r w:rsidR="0081199C" w:rsidRPr="00C92D2A">
        <w:rPr>
          <w:rFonts w:ascii="Calibri" w:hAnsi="Calibri" w:cs="Calibri"/>
          <w:color w:val="000000" w:themeColor="text1"/>
          <w:kern w:val="36"/>
        </w:rPr>
        <w:t xml:space="preserve"> and have difficulty accessing the means to tell their own stories. </w:t>
      </w:r>
      <w:r w:rsidR="00EF0FC9" w:rsidRPr="00C92D2A">
        <w:rPr>
          <w:rFonts w:ascii="Calibri" w:hAnsi="Calibri" w:cs="Calibri"/>
          <w:color w:val="000000" w:themeColor="text1"/>
          <w:kern w:val="36"/>
        </w:rPr>
        <w:t>An example of a film that deals with this issue in</w:t>
      </w:r>
      <w:r w:rsidR="0081199C" w:rsidRPr="00C92D2A">
        <w:rPr>
          <w:rFonts w:ascii="Calibri" w:hAnsi="Calibri" w:cs="Calibri"/>
          <w:color w:val="000000" w:themeColor="text1"/>
          <w:kern w:val="36"/>
        </w:rPr>
        <w:t xml:space="preserve"> Appalachia</w:t>
      </w:r>
      <w:r w:rsidR="00791291" w:rsidRPr="00C92D2A">
        <w:rPr>
          <w:rFonts w:ascii="Calibri" w:hAnsi="Calibri" w:cs="Calibri"/>
          <w:color w:val="000000" w:themeColor="text1"/>
          <w:kern w:val="36"/>
        </w:rPr>
        <w:t xml:space="preserve"> is</w:t>
      </w:r>
      <w:r w:rsidRPr="00C92D2A">
        <w:rPr>
          <w:rFonts w:ascii="Calibri" w:hAnsi="Calibri" w:cs="Calibri"/>
          <w:color w:val="000000" w:themeColor="text1"/>
          <w:kern w:val="36"/>
        </w:rPr>
        <w:t xml:space="preserve"> </w:t>
      </w:r>
      <w:r w:rsidR="00EF0FC9" w:rsidRPr="00C92D2A">
        <w:rPr>
          <w:rFonts w:ascii="Calibri" w:hAnsi="Calibri" w:cs="Calibri"/>
          <w:i/>
          <w:color w:val="000000" w:themeColor="text1"/>
          <w:kern w:val="36"/>
        </w:rPr>
        <w:t>Stranger with a Camera</w:t>
      </w:r>
      <w:r w:rsidR="00EF0FC9" w:rsidRPr="00C92D2A">
        <w:rPr>
          <w:rFonts w:ascii="Calibri" w:hAnsi="Calibri" w:cs="Calibri"/>
          <w:color w:val="000000" w:themeColor="text1"/>
          <w:kern w:val="36"/>
        </w:rPr>
        <w:t xml:space="preserve">: </w:t>
      </w:r>
      <w:hyperlink r:id="rId7" w:history="1">
        <w:r w:rsidR="00BE7274" w:rsidRPr="00C92D2A">
          <w:rPr>
            <w:rStyle w:val="Hyperlink"/>
            <w:rFonts w:ascii="Calibri" w:hAnsi="Calibri" w:cs="Calibri"/>
            <w:kern w:val="36"/>
          </w:rPr>
          <w:t>https://appalshop.org/shop/stranger-with-a-camera</w:t>
        </w:r>
      </w:hyperlink>
      <w:r w:rsidR="00BE7274" w:rsidRPr="00C92D2A">
        <w:rPr>
          <w:rFonts w:ascii="Calibri" w:hAnsi="Calibri" w:cs="Calibri"/>
          <w:color w:val="000000" w:themeColor="text1"/>
          <w:kern w:val="36"/>
        </w:rPr>
        <w:t xml:space="preserve"> </w:t>
      </w:r>
    </w:p>
    <w:p w14:paraId="67360793" w14:textId="294BDCC1" w:rsidR="009C254B" w:rsidRPr="00C92D2A" w:rsidRDefault="00DF670B" w:rsidP="00873B1E">
      <w:pPr>
        <w:pStyle w:val="ListParagraph"/>
        <w:numPr>
          <w:ilvl w:val="1"/>
          <w:numId w:val="3"/>
        </w:numPr>
        <w:rPr>
          <w:rFonts w:eastAsia="Times New Roman"/>
          <w:lang w:eastAsia="en-US"/>
        </w:rPr>
      </w:pPr>
      <w:r w:rsidRPr="00C92D2A">
        <w:rPr>
          <w:rFonts w:ascii="Calibri" w:hAnsi="Calibri" w:cs="Calibri"/>
          <w:color w:val="000000" w:themeColor="text1"/>
          <w:kern w:val="36"/>
          <w:u w:val="single"/>
        </w:rPr>
        <w:t>Accuracy</w:t>
      </w:r>
      <w:r w:rsidR="00EF0FC9" w:rsidRPr="00C92D2A">
        <w:rPr>
          <w:rFonts w:ascii="Calibri" w:hAnsi="Calibri" w:cs="Calibri"/>
          <w:color w:val="000000" w:themeColor="text1"/>
          <w:kern w:val="36"/>
        </w:rPr>
        <w:t xml:space="preserve">. Documentary films use disparate fragments to tell stories. How do we determine </w:t>
      </w:r>
      <w:r w:rsidR="00BE7274" w:rsidRPr="00C92D2A">
        <w:rPr>
          <w:rFonts w:ascii="Calibri" w:hAnsi="Calibri" w:cs="Calibri"/>
          <w:color w:val="000000" w:themeColor="text1"/>
          <w:kern w:val="36"/>
        </w:rPr>
        <w:t>which aspects of a film must be factual and where we have room to be expressive or interpretive?</w:t>
      </w:r>
      <w:r w:rsidR="00B84753" w:rsidRPr="00C92D2A">
        <w:rPr>
          <w:rFonts w:ascii="Calibri" w:hAnsi="Calibri" w:cs="Calibri"/>
          <w:color w:val="000000" w:themeColor="text1"/>
          <w:kern w:val="36"/>
        </w:rPr>
        <w:t xml:space="preserve"> What is your responsibility to the subjects and audience of your film?</w:t>
      </w:r>
      <w:r w:rsidR="00BE7274" w:rsidRPr="00C92D2A">
        <w:rPr>
          <w:rFonts w:ascii="Calibri" w:hAnsi="Calibri" w:cs="Calibri"/>
          <w:color w:val="000000" w:themeColor="text1"/>
          <w:kern w:val="36"/>
        </w:rPr>
        <w:t xml:space="preserve"> </w:t>
      </w:r>
      <w:r w:rsidR="00EF0FC9" w:rsidRPr="00C92D2A">
        <w:rPr>
          <w:rFonts w:ascii="Calibri" w:hAnsi="Calibri" w:cs="Calibri"/>
          <w:color w:val="000000" w:themeColor="text1"/>
          <w:kern w:val="36"/>
        </w:rPr>
        <w:t xml:space="preserve"> </w:t>
      </w:r>
      <w:r w:rsidR="009C254B" w:rsidRPr="00C92D2A">
        <w:rPr>
          <w:rFonts w:ascii="Calibri" w:hAnsi="Calibri" w:cs="Calibri"/>
          <w:color w:val="000000" w:themeColor="text1"/>
          <w:kern w:val="36"/>
        </w:rPr>
        <w:t>An</w:t>
      </w:r>
      <w:r w:rsidR="001F4F21" w:rsidRPr="00C92D2A">
        <w:rPr>
          <w:rFonts w:ascii="Calibri" w:hAnsi="Calibri" w:cs="Calibri"/>
          <w:color w:val="000000" w:themeColor="text1"/>
          <w:kern w:val="36"/>
        </w:rPr>
        <w:t xml:space="preserve"> example</w:t>
      </w:r>
      <w:r w:rsidR="009C254B" w:rsidRPr="00C92D2A">
        <w:rPr>
          <w:rFonts w:ascii="Calibri" w:hAnsi="Calibri" w:cs="Calibri"/>
          <w:color w:val="000000" w:themeColor="text1"/>
          <w:kern w:val="36"/>
        </w:rPr>
        <w:t xml:space="preserve"> that addresses this issue is </w:t>
      </w:r>
      <w:r w:rsidR="009C254B" w:rsidRPr="00C226C8">
        <w:rPr>
          <w:i/>
          <w:color w:val="000000"/>
          <w:shd w:val="clear" w:color="auto" w:fill="FFFFFF"/>
        </w:rPr>
        <w:t>Roadrunner: A Film About Anthony Bourdain</w:t>
      </w:r>
      <w:r w:rsidR="009C254B" w:rsidRPr="00C92D2A">
        <w:rPr>
          <w:rFonts w:ascii="Calibri" w:hAnsi="Calibri" w:cs="Calibri"/>
          <w:color w:val="000000" w:themeColor="text1"/>
          <w:kern w:val="36"/>
        </w:rPr>
        <w:t xml:space="preserve"> </w:t>
      </w:r>
      <w:hyperlink r:id="rId8" w:history="1">
        <w:r w:rsidR="009C254B" w:rsidRPr="00C92D2A">
          <w:rPr>
            <w:rStyle w:val="Hyperlink"/>
            <w:rFonts w:ascii="Calibri" w:hAnsi="Calibri" w:cs="Calibri"/>
            <w:kern w:val="36"/>
          </w:rPr>
          <w:t>https://www.newyorker.com/culture/annals-of-gastronomy/the-ethics-of-a-deepfake-anthony-bourdain-voice</w:t>
        </w:r>
      </w:hyperlink>
    </w:p>
    <w:p w14:paraId="19989DC6" w14:textId="7C2CDB0D" w:rsidR="0081199C" w:rsidRPr="00C92D2A" w:rsidRDefault="0081199C" w:rsidP="009C254B">
      <w:pPr>
        <w:pStyle w:val="ListParagraph"/>
        <w:numPr>
          <w:ilvl w:val="0"/>
          <w:numId w:val="6"/>
        </w:numPr>
        <w:rPr>
          <w:rFonts w:ascii="Calibri" w:hAnsi="Calibri" w:cs="Calibri"/>
          <w:color w:val="000000" w:themeColor="text1"/>
          <w:kern w:val="36"/>
        </w:rPr>
      </w:pPr>
      <w:r w:rsidRPr="00C92D2A">
        <w:rPr>
          <w:rFonts w:ascii="Calibri" w:hAnsi="Calibri" w:cs="Calibri"/>
          <w:color w:val="000000" w:themeColor="text1"/>
          <w:kern w:val="36"/>
          <w:u w:val="single"/>
        </w:rPr>
        <w:t>Dissemination:</w:t>
      </w:r>
      <w:r w:rsidRPr="00C92D2A">
        <w:rPr>
          <w:rFonts w:ascii="Calibri" w:hAnsi="Calibri" w:cs="Calibri"/>
          <w:color w:val="000000" w:themeColor="text1"/>
          <w:kern w:val="36"/>
        </w:rPr>
        <w:t xml:space="preserve"> </w:t>
      </w:r>
      <w:r w:rsidR="0087780A">
        <w:rPr>
          <w:rFonts w:ascii="Calibri" w:hAnsi="Calibri" w:cs="Calibri"/>
          <w:color w:val="000000" w:themeColor="text1"/>
          <w:kern w:val="36"/>
        </w:rPr>
        <w:t>O</w:t>
      </w:r>
      <w:r w:rsidRPr="00C92D2A">
        <w:rPr>
          <w:rFonts w:ascii="Calibri" w:hAnsi="Calibri" w:cs="Calibri"/>
          <w:color w:val="000000" w:themeColor="text1"/>
          <w:kern w:val="36"/>
        </w:rPr>
        <w:t>nce you’ve filmed something, how will you be sure it does</w:t>
      </w:r>
      <w:r w:rsidR="0087780A">
        <w:rPr>
          <w:rFonts w:ascii="Calibri" w:hAnsi="Calibri" w:cs="Calibri"/>
          <w:color w:val="000000" w:themeColor="text1"/>
          <w:kern w:val="36"/>
        </w:rPr>
        <w:t xml:space="preserve"> or </w:t>
      </w:r>
      <w:r w:rsidRPr="00C92D2A">
        <w:rPr>
          <w:rFonts w:ascii="Calibri" w:hAnsi="Calibri" w:cs="Calibri"/>
          <w:color w:val="000000" w:themeColor="text1"/>
          <w:kern w:val="36"/>
        </w:rPr>
        <w:t>does not reach</w:t>
      </w:r>
      <w:r w:rsidR="00EF0FC9" w:rsidRPr="00C92D2A">
        <w:rPr>
          <w:rFonts w:ascii="Calibri" w:hAnsi="Calibri" w:cs="Calibri"/>
          <w:color w:val="000000" w:themeColor="text1"/>
          <w:kern w:val="36"/>
        </w:rPr>
        <w:t xml:space="preserve"> appropriate audiences? Have you communicated your intent and </w:t>
      </w:r>
      <w:r w:rsidR="00BE7274" w:rsidRPr="00C92D2A">
        <w:rPr>
          <w:rFonts w:ascii="Calibri" w:hAnsi="Calibri" w:cs="Calibri"/>
          <w:color w:val="000000" w:themeColor="text1"/>
          <w:kern w:val="36"/>
        </w:rPr>
        <w:t>plans for the documentary</w:t>
      </w:r>
      <w:r w:rsidR="0087780A">
        <w:rPr>
          <w:rFonts w:ascii="Calibri" w:hAnsi="Calibri" w:cs="Calibri"/>
          <w:color w:val="000000" w:themeColor="text1"/>
          <w:kern w:val="36"/>
        </w:rPr>
        <w:t xml:space="preserve"> to the people you are filming</w:t>
      </w:r>
      <w:r w:rsidR="00BE7274" w:rsidRPr="00C92D2A">
        <w:rPr>
          <w:rFonts w:ascii="Calibri" w:hAnsi="Calibri" w:cs="Calibri"/>
          <w:color w:val="000000" w:themeColor="text1"/>
          <w:kern w:val="36"/>
        </w:rPr>
        <w:t>? Have you secured a recorded-verbal or signed release?</w:t>
      </w:r>
      <w:r w:rsidR="00C226C8">
        <w:rPr>
          <w:rFonts w:ascii="Calibri" w:hAnsi="Calibri" w:cs="Calibri"/>
          <w:color w:val="000000" w:themeColor="text1"/>
          <w:kern w:val="36"/>
        </w:rPr>
        <w:t xml:space="preserve"> </w:t>
      </w:r>
      <w:r w:rsidR="00873B1E" w:rsidRPr="00C92D2A">
        <w:rPr>
          <w:rFonts w:ascii="Calibri" w:hAnsi="Calibri" w:cs="Calibri"/>
          <w:color w:val="000000" w:themeColor="text1"/>
          <w:kern w:val="36"/>
        </w:rPr>
        <w:t xml:space="preserve">A film about </w:t>
      </w:r>
      <w:r w:rsidR="00C226C8">
        <w:rPr>
          <w:rFonts w:ascii="Calibri" w:hAnsi="Calibri" w:cs="Calibri"/>
          <w:color w:val="000000" w:themeColor="text1"/>
          <w:kern w:val="36"/>
        </w:rPr>
        <w:t xml:space="preserve">a filmmaker versus corporate </w:t>
      </w:r>
      <w:r w:rsidR="00873B1E" w:rsidRPr="00C92D2A">
        <w:rPr>
          <w:rFonts w:ascii="Calibri" w:hAnsi="Calibri" w:cs="Calibri"/>
          <w:color w:val="000000" w:themeColor="text1"/>
          <w:kern w:val="36"/>
        </w:rPr>
        <w:t>powe</w:t>
      </w:r>
      <w:r w:rsidR="00C226C8">
        <w:rPr>
          <w:rFonts w:ascii="Calibri" w:hAnsi="Calibri" w:cs="Calibri"/>
          <w:color w:val="000000" w:themeColor="text1"/>
          <w:kern w:val="36"/>
        </w:rPr>
        <w:t>r</w:t>
      </w:r>
      <w:r w:rsidR="0087780A">
        <w:rPr>
          <w:rFonts w:ascii="Calibri" w:hAnsi="Calibri" w:cs="Calibri"/>
          <w:color w:val="000000" w:themeColor="text1"/>
          <w:kern w:val="36"/>
        </w:rPr>
        <w:t xml:space="preserve"> is</w:t>
      </w:r>
      <w:r w:rsidR="00231C8E">
        <w:rPr>
          <w:rFonts w:ascii="Calibri" w:hAnsi="Calibri" w:cs="Calibri"/>
          <w:color w:val="000000" w:themeColor="text1"/>
          <w:kern w:val="36"/>
        </w:rPr>
        <w:t xml:space="preserve"> </w:t>
      </w:r>
      <w:r w:rsidR="00231C8E" w:rsidRPr="000B2652">
        <w:rPr>
          <w:rFonts w:ascii="Calibri" w:hAnsi="Calibri" w:cs="Calibri"/>
          <w:i/>
          <w:color w:val="000000" w:themeColor="text1"/>
          <w:kern w:val="36"/>
        </w:rPr>
        <w:t>Big Boys Gone Bananas</w:t>
      </w:r>
      <w:r w:rsidR="00873B1E" w:rsidRPr="00C92D2A">
        <w:rPr>
          <w:rFonts w:ascii="Calibri" w:hAnsi="Calibri" w:cs="Calibri"/>
          <w:color w:val="000000" w:themeColor="text1"/>
          <w:kern w:val="36"/>
        </w:rPr>
        <w:t xml:space="preserve">: </w:t>
      </w:r>
      <w:hyperlink r:id="rId9" w:history="1">
        <w:r w:rsidR="00873B1E" w:rsidRPr="00C92D2A">
          <w:rPr>
            <w:rStyle w:val="Hyperlink"/>
            <w:rFonts w:ascii="Calibri" w:hAnsi="Calibri" w:cs="Calibri"/>
            <w:kern w:val="36"/>
          </w:rPr>
          <w:t>https://www.bigboysgonebananas.com/welcome?splash=1</w:t>
        </w:r>
      </w:hyperlink>
      <w:r w:rsidR="00873B1E" w:rsidRPr="00C92D2A">
        <w:rPr>
          <w:rFonts w:ascii="Calibri" w:hAnsi="Calibri" w:cs="Calibri"/>
          <w:color w:val="000000" w:themeColor="text1"/>
          <w:kern w:val="36"/>
        </w:rPr>
        <w:t xml:space="preserve"> </w:t>
      </w:r>
    </w:p>
    <w:p w14:paraId="7F5EB740" w14:textId="0B5EC424" w:rsidR="00F20401" w:rsidRPr="00C92D2A" w:rsidRDefault="00F20401" w:rsidP="00F20401">
      <w:pPr>
        <w:pStyle w:val="ListParagraph"/>
        <w:numPr>
          <w:ilvl w:val="0"/>
          <w:numId w:val="3"/>
        </w:numPr>
        <w:rPr>
          <w:rFonts w:ascii="Calibri" w:hAnsi="Calibri" w:cs="Calibri"/>
          <w:color w:val="000000" w:themeColor="text1"/>
          <w:kern w:val="36"/>
        </w:rPr>
      </w:pPr>
      <w:r w:rsidRPr="00C92D2A">
        <w:rPr>
          <w:rFonts w:ascii="Calibri" w:hAnsi="Calibri" w:cs="Calibri"/>
          <w:color w:val="000000" w:themeColor="text1"/>
        </w:rPr>
        <w:t xml:space="preserve">The </w:t>
      </w:r>
      <w:proofErr w:type="spellStart"/>
      <w:r w:rsidRPr="00C92D2A">
        <w:rPr>
          <w:rFonts w:ascii="Calibri" w:hAnsi="Calibri" w:cs="Calibri"/>
          <w:color w:val="000000" w:themeColor="text1"/>
        </w:rPr>
        <w:t>Markkula</w:t>
      </w:r>
      <w:proofErr w:type="spellEnd"/>
      <w:r w:rsidRPr="00C92D2A">
        <w:rPr>
          <w:rFonts w:ascii="Calibri" w:hAnsi="Calibri" w:cs="Calibri"/>
          <w:color w:val="000000" w:themeColor="text1"/>
        </w:rPr>
        <w:t xml:space="preserve"> Center for Applied Ethics</w:t>
      </w:r>
      <w:r w:rsidRPr="00C92D2A">
        <w:rPr>
          <w:rFonts w:ascii="Calibri" w:hAnsi="Calibri" w:cs="Calibri"/>
          <w:color w:val="000000" w:themeColor="text1"/>
        </w:rPr>
        <w:t xml:space="preserve"> offers us a</w:t>
      </w:r>
      <w:r w:rsidRPr="00C92D2A">
        <w:rPr>
          <w:rFonts w:ascii="Calibri" w:hAnsi="Calibri" w:cs="Calibri"/>
          <w:color w:val="000000" w:themeColor="text1"/>
        </w:rPr>
        <w:t xml:space="preserve"> </w:t>
      </w:r>
      <w:r w:rsidRPr="00C92D2A">
        <w:rPr>
          <w:rFonts w:ascii="Calibri" w:hAnsi="Calibri" w:cs="Calibri"/>
          <w:i/>
          <w:color w:val="000000" w:themeColor="text1"/>
          <w:kern w:val="36"/>
        </w:rPr>
        <w:t>Framework for Ethical Decision Making</w:t>
      </w:r>
      <w:r w:rsidRPr="00C92D2A">
        <w:rPr>
          <w:rFonts w:ascii="Calibri" w:hAnsi="Calibri" w:cs="Calibri"/>
          <w:color w:val="000000" w:themeColor="text1"/>
          <w:kern w:val="36"/>
        </w:rPr>
        <w:t xml:space="preserve"> to think through ethical decisions you will inevitably face as you make films and videos.</w:t>
      </w:r>
    </w:p>
    <w:p w14:paraId="2DC4DF06" w14:textId="407B9192" w:rsidR="00082FCC" w:rsidRPr="00C92D2A" w:rsidRDefault="00245BB8" w:rsidP="00C74890">
      <w:pPr>
        <w:pStyle w:val="ListParagraph"/>
        <w:numPr>
          <w:ilvl w:val="0"/>
          <w:numId w:val="3"/>
        </w:numPr>
        <w:rPr>
          <w:rFonts w:ascii="Calibri" w:hAnsi="Calibri" w:cs="Calibri"/>
        </w:rPr>
      </w:pPr>
      <w:r w:rsidRPr="00C92D2A">
        <w:rPr>
          <w:rFonts w:ascii="Calibri" w:hAnsi="Calibri" w:cs="Calibri"/>
        </w:rPr>
        <w:t>As you prepare to create your own documentary, it is helpful to consider the ethical challenges that other students have faced.</w:t>
      </w:r>
      <w:r w:rsidR="0085262B" w:rsidRPr="00C92D2A">
        <w:rPr>
          <w:rFonts w:ascii="Calibri" w:hAnsi="Calibri" w:cs="Calibri"/>
        </w:rPr>
        <w:t xml:space="preserve"> For homework </w:t>
      </w:r>
      <w:r w:rsidR="0085262B" w:rsidRPr="00C92D2A">
        <w:rPr>
          <w:rFonts w:ascii="Calibri" w:hAnsi="Calibri" w:cs="Calibri"/>
          <w:u w:val="single"/>
        </w:rPr>
        <w:t>read</w:t>
      </w:r>
      <w:r w:rsidR="0085262B" w:rsidRPr="00C92D2A">
        <w:rPr>
          <w:rFonts w:ascii="Calibri" w:hAnsi="Calibri" w:cs="Calibri"/>
        </w:rPr>
        <w:t xml:space="preserve"> </w:t>
      </w:r>
      <w:r w:rsidR="00C74890" w:rsidRPr="00C92D2A">
        <w:rPr>
          <w:rFonts w:ascii="Calibri" w:hAnsi="Calibri" w:cs="Calibri"/>
        </w:rPr>
        <w:t>“What to Do About Documentary Distortion? Toward a Code of Ethics,” by Bill Nichols</w:t>
      </w:r>
      <w:r w:rsidR="00C74890" w:rsidRPr="00C92D2A">
        <w:rPr>
          <w:rFonts w:ascii="Calibri" w:hAnsi="Calibri" w:cs="Calibri"/>
        </w:rPr>
        <w:t xml:space="preserve"> and </w:t>
      </w:r>
      <w:r w:rsidR="00C74890" w:rsidRPr="00C92D2A">
        <w:rPr>
          <w:rFonts w:ascii="Calibri" w:hAnsi="Calibri" w:cs="Calibri"/>
          <w:u w:val="single"/>
        </w:rPr>
        <w:t>w</w:t>
      </w:r>
      <w:r w:rsidR="00082FCC" w:rsidRPr="00C92D2A">
        <w:rPr>
          <w:rFonts w:ascii="Calibri" w:hAnsi="Calibri" w:cs="Calibri"/>
          <w:color w:val="000000"/>
          <w:u w:val="single"/>
        </w:rPr>
        <w:t>atch</w:t>
      </w:r>
      <w:r w:rsidR="00082FCC" w:rsidRPr="00C92D2A">
        <w:rPr>
          <w:rFonts w:ascii="Calibri" w:hAnsi="Calibri" w:cs="Calibri"/>
          <w:color w:val="000000"/>
        </w:rPr>
        <w:t xml:space="preserve"> one of the student-produced documentary films on the following sites:</w:t>
      </w:r>
    </w:p>
    <w:p w14:paraId="2546F780" w14:textId="3814A731" w:rsidR="00DB79E4" w:rsidRPr="00C92D2A" w:rsidRDefault="00DB79E4" w:rsidP="00DB79E4">
      <w:pPr>
        <w:pStyle w:val="ListParagraph"/>
        <w:rPr>
          <w:rFonts w:ascii="Calibri" w:eastAsia="Times New Roman" w:hAnsi="Calibri" w:cs="Calibri"/>
          <w:lang w:eastAsia="en-US"/>
        </w:rPr>
      </w:pPr>
      <w:r w:rsidRPr="00C92D2A">
        <w:rPr>
          <w:rFonts w:ascii="Calibri" w:hAnsi="Calibri" w:cs="Calibri"/>
        </w:rPr>
        <w:lastRenderedPageBreak/>
        <w:br/>
      </w:r>
      <w:r w:rsidRPr="00C92D2A">
        <w:rPr>
          <w:rFonts w:ascii="Calibri" w:hAnsi="Calibri" w:cs="Calibri"/>
        </w:rPr>
        <w:t xml:space="preserve">East Austin Stories (UT Austin) </w:t>
      </w:r>
      <w:hyperlink r:id="rId10" w:history="1">
        <w:r w:rsidRPr="00C92D2A">
          <w:rPr>
            <w:rStyle w:val="Hyperlink"/>
            <w:rFonts w:ascii="Calibri" w:hAnsi="Calibri" w:cs="Calibri"/>
          </w:rPr>
          <w:t>https://rtf.utexas.edu/east-austin-stories</w:t>
        </w:r>
      </w:hyperlink>
      <w:r w:rsidRPr="00C92D2A">
        <w:rPr>
          <w:rFonts w:ascii="Calibri" w:hAnsi="Calibri" w:cs="Calibri"/>
        </w:rPr>
        <w:tab/>
      </w:r>
      <w:r w:rsidRPr="00C92D2A">
        <w:rPr>
          <w:rFonts w:ascii="Calibri" w:hAnsi="Calibri" w:cs="Calibri"/>
        </w:rPr>
        <w:br/>
      </w:r>
      <w:r w:rsidRPr="00C92D2A">
        <w:rPr>
          <w:rFonts w:ascii="Calibri" w:hAnsi="Calibri" w:cs="Calibri"/>
        </w:rPr>
        <w:t xml:space="preserve">Prague Stories (UT Austin) </w:t>
      </w:r>
      <w:hyperlink r:id="rId11" w:history="1">
        <w:r w:rsidRPr="00C92D2A">
          <w:rPr>
            <w:rStyle w:val="Hyperlink"/>
            <w:rFonts w:ascii="Calibri" w:hAnsi="Calibri" w:cs="Calibri"/>
          </w:rPr>
          <w:t>https://rtf.utexas.edu/programs-initiatives/prague-stories</w:t>
        </w:r>
      </w:hyperlink>
    </w:p>
    <w:p w14:paraId="73CAC8D6" w14:textId="5F920952" w:rsidR="00082FCC" w:rsidRPr="002D72C6" w:rsidRDefault="00B90745" w:rsidP="00DF670B">
      <w:pPr>
        <w:pStyle w:val="NormalWeb"/>
        <w:ind w:left="720"/>
        <w:rPr>
          <w:rFonts w:ascii="Calibri" w:eastAsia="Times New Roman" w:hAnsi="Calibri" w:cs="Calibri"/>
          <w:color w:val="000000"/>
          <w:sz w:val="24"/>
          <w:szCs w:val="24"/>
        </w:rPr>
      </w:pPr>
      <w:r w:rsidRPr="00C92D2A">
        <w:rPr>
          <w:rFonts w:ascii="Calibri" w:hAnsi="Calibri" w:cs="Calibri"/>
          <w:color w:val="000000"/>
          <w:sz w:val="24"/>
          <w:szCs w:val="24"/>
          <w:u w:val="single"/>
        </w:rPr>
        <w:t>Writ</w:t>
      </w:r>
      <w:r w:rsidRPr="002D72C6">
        <w:rPr>
          <w:rFonts w:ascii="Calibri" w:hAnsi="Calibri" w:cs="Calibri"/>
          <w:color w:val="000000"/>
          <w:sz w:val="24"/>
          <w:szCs w:val="24"/>
          <w:u w:val="single"/>
        </w:rPr>
        <w:t>e:</w:t>
      </w:r>
      <w:r w:rsidRPr="002D72C6">
        <w:rPr>
          <w:rFonts w:ascii="Calibri" w:hAnsi="Calibri" w:cs="Calibri"/>
          <w:color w:val="000000"/>
          <w:sz w:val="24"/>
          <w:szCs w:val="24"/>
        </w:rPr>
        <w:t xml:space="preserve"> </w:t>
      </w:r>
      <w:r w:rsidR="007108F8" w:rsidRPr="002D72C6">
        <w:rPr>
          <w:rFonts w:ascii="Calibri" w:hAnsi="Calibri" w:cs="Calibri"/>
          <w:color w:val="000000"/>
          <w:sz w:val="24"/>
          <w:szCs w:val="24"/>
        </w:rPr>
        <w:t>I</w:t>
      </w:r>
      <w:r w:rsidR="00082FCC" w:rsidRPr="002D72C6">
        <w:rPr>
          <w:rFonts w:ascii="Calibri" w:hAnsi="Calibri" w:cs="Calibri"/>
          <w:color w:val="000000"/>
          <w:sz w:val="24"/>
          <w:szCs w:val="24"/>
        </w:rPr>
        <w:t>magine the ethical dilemma(s) faced by the filmmakers</w:t>
      </w:r>
      <w:r w:rsidR="0087780A">
        <w:rPr>
          <w:rFonts w:ascii="Calibri" w:hAnsi="Calibri" w:cs="Calibri"/>
          <w:color w:val="000000"/>
          <w:sz w:val="24"/>
          <w:szCs w:val="24"/>
        </w:rPr>
        <w:t xml:space="preserve"> whose documentary you just watched</w:t>
      </w:r>
      <w:r w:rsidR="00082FCC" w:rsidRPr="002D72C6">
        <w:rPr>
          <w:rFonts w:ascii="Calibri" w:hAnsi="Calibri" w:cs="Calibri"/>
          <w:color w:val="000000"/>
          <w:sz w:val="24"/>
          <w:szCs w:val="24"/>
        </w:rPr>
        <w:t xml:space="preserve">. </w:t>
      </w:r>
    </w:p>
    <w:p w14:paraId="4587AB2F" w14:textId="4978E968" w:rsidR="00082FCC" w:rsidRPr="002D72C6" w:rsidRDefault="00B90745" w:rsidP="00B90745">
      <w:pPr>
        <w:pStyle w:val="NormalWeb"/>
        <w:numPr>
          <w:ilvl w:val="0"/>
          <w:numId w:val="1"/>
        </w:numPr>
        <w:rPr>
          <w:rFonts w:ascii="Calibri" w:hAnsi="Calibri" w:cs="Calibri"/>
          <w:color w:val="000000"/>
          <w:sz w:val="24"/>
          <w:szCs w:val="24"/>
        </w:rPr>
      </w:pPr>
      <w:r w:rsidRPr="002D72C6">
        <w:rPr>
          <w:rFonts w:ascii="Calibri" w:hAnsi="Calibri" w:cs="Calibri"/>
          <w:color w:val="000000"/>
          <w:sz w:val="24"/>
          <w:szCs w:val="24"/>
        </w:rPr>
        <w:t>T</w:t>
      </w:r>
      <w:r w:rsidR="00082FCC" w:rsidRPr="002D72C6">
        <w:rPr>
          <w:rFonts w:ascii="Calibri" w:hAnsi="Calibri" w:cs="Calibri"/>
          <w:color w:val="000000"/>
          <w:sz w:val="24"/>
          <w:szCs w:val="24"/>
        </w:rPr>
        <w:t xml:space="preserve">hink </w:t>
      </w:r>
      <w:r w:rsidRPr="002D72C6">
        <w:rPr>
          <w:rFonts w:ascii="Calibri" w:hAnsi="Calibri" w:cs="Calibri"/>
          <w:color w:val="000000"/>
          <w:sz w:val="24"/>
          <w:szCs w:val="24"/>
        </w:rPr>
        <w:t>about potential ethical issues</w:t>
      </w:r>
      <w:r w:rsidR="00082FCC" w:rsidRPr="002D72C6">
        <w:rPr>
          <w:rFonts w:ascii="Calibri" w:hAnsi="Calibri" w:cs="Calibri"/>
          <w:color w:val="000000"/>
          <w:sz w:val="24"/>
          <w:szCs w:val="24"/>
        </w:rPr>
        <w:t xml:space="preserve"> as you watched the film. Include a paragraph in your response addressing</w:t>
      </w:r>
      <w:r w:rsidRPr="002D72C6">
        <w:rPr>
          <w:rFonts w:ascii="Calibri" w:hAnsi="Calibri" w:cs="Calibri"/>
          <w:color w:val="000000"/>
          <w:sz w:val="24"/>
          <w:szCs w:val="24"/>
        </w:rPr>
        <w:t xml:space="preserve"> ethical issues as they pertain to</w:t>
      </w:r>
      <w:r w:rsidR="00082FCC" w:rsidRPr="002D72C6">
        <w:rPr>
          <w:rFonts w:ascii="Calibri" w:hAnsi="Calibri" w:cs="Calibri"/>
          <w:color w:val="000000"/>
          <w:sz w:val="24"/>
          <w:szCs w:val="24"/>
        </w:rPr>
        <w:t>:</w:t>
      </w:r>
    </w:p>
    <w:p w14:paraId="00BF0438" w14:textId="77777777" w:rsidR="00082FCC" w:rsidRPr="002D72C6" w:rsidRDefault="00082FCC" w:rsidP="00B90745">
      <w:pPr>
        <w:numPr>
          <w:ilvl w:val="1"/>
          <w:numId w:val="5"/>
        </w:numPr>
        <w:spacing w:before="100" w:beforeAutospacing="1" w:after="100" w:afterAutospacing="1"/>
        <w:rPr>
          <w:rFonts w:ascii="Calibri" w:eastAsia="Times New Roman" w:hAnsi="Calibri" w:cs="Calibri"/>
          <w:color w:val="000000"/>
        </w:rPr>
      </w:pPr>
      <w:r w:rsidRPr="002D72C6">
        <w:rPr>
          <w:rFonts w:ascii="Calibri" w:eastAsia="Times New Roman" w:hAnsi="Calibri" w:cs="Calibri"/>
          <w:color w:val="000000"/>
        </w:rPr>
        <w:t>Subject</w:t>
      </w:r>
    </w:p>
    <w:p w14:paraId="3B11792A" w14:textId="77777777" w:rsidR="00082FCC" w:rsidRPr="002D72C6" w:rsidRDefault="00082FCC" w:rsidP="00B90745">
      <w:pPr>
        <w:numPr>
          <w:ilvl w:val="1"/>
          <w:numId w:val="5"/>
        </w:numPr>
        <w:spacing w:before="100" w:beforeAutospacing="1" w:after="100" w:afterAutospacing="1"/>
        <w:rPr>
          <w:rFonts w:ascii="Calibri" w:eastAsia="Times New Roman" w:hAnsi="Calibri" w:cs="Calibri"/>
          <w:color w:val="000000"/>
        </w:rPr>
      </w:pPr>
      <w:r w:rsidRPr="002D72C6">
        <w:rPr>
          <w:rFonts w:ascii="Calibri" w:eastAsia="Times New Roman" w:hAnsi="Calibri" w:cs="Calibri"/>
          <w:color w:val="000000"/>
        </w:rPr>
        <w:t>Characters</w:t>
      </w:r>
    </w:p>
    <w:p w14:paraId="2862092A" w14:textId="77777777" w:rsidR="00082FCC" w:rsidRPr="002D72C6" w:rsidRDefault="00082FCC" w:rsidP="00B90745">
      <w:pPr>
        <w:numPr>
          <w:ilvl w:val="1"/>
          <w:numId w:val="5"/>
        </w:numPr>
        <w:spacing w:before="100" w:beforeAutospacing="1" w:after="100" w:afterAutospacing="1"/>
        <w:rPr>
          <w:rFonts w:ascii="Calibri" w:eastAsia="Times New Roman" w:hAnsi="Calibri" w:cs="Calibri"/>
          <w:color w:val="000000"/>
        </w:rPr>
      </w:pPr>
      <w:r w:rsidRPr="002D72C6">
        <w:rPr>
          <w:rFonts w:ascii="Calibri" w:eastAsia="Times New Roman" w:hAnsi="Calibri" w:cs="Calibri"/>
          <w:color w:val="000000"/>
        </w:rPr>
        <w:t>Action (what happens)</w:t>
      </w:r>
    </w:p>
    <w:p w14:paraId="54066B72" w14:textId="77777777" w:rsidR="00082FCC" w:rsidRPr="002D72C6" w:rsidRDefault="00082FCC" w:rsidP="00B90745">
      <w:pPr>
        <w:numPr>
          <w:ilvl w:val="1"/>
          <w:numId w:val="5"/>
        </w:numPr>
        <w:spacing w:before="100" w:beforeAutospacing="1" w:after="100" w:afterAutospacing="1"/>
        <w:rPr>
          <w:rFonts w:ascii="Calibri" w:eastAsia="Times New Roman" w:hAnsi="Calibri" w:cs="Calibri"/>
          <w:color w:val="000000"/>
        </w:rPr>
      </w:pPr>
      <w:r w:rsidRPr="002D72C6">
        <w:rPr>
          <w:rFonts w:ascii="Calibri" w:eastAsia="Times New Roman" w:hAnsi="Calibri" w:cs="Calibri"/>
          <w:color w:val="000000"/>
        </w:rPr>
        <w:t>Conflict</w:t>
      </w:r>
    </w:p>
    <w:p w14:paraId="1554D06E" w14:textId="77777777" w:rsidR="00082FCC" w:rsidRPr="002D72C6" w:rsidRDefault="00082FCC" w:rsidP="00B90745">
      <w:pPr>
        <w:numPr>
          <w:ilvl w:val="1"/>
          <w:numId w:val="5"/>
        </w:numPr>
        <w:spacing w:before="100" w:beforeAutospacing="1" w:after="100" w:afterAutospacing="1"/>
        <w:rPr>
          <w:rFonts w:ascii="Calibri" w:eastAsia="Times New Roman" w:hAnsi="Calibri" w:cs="Calibri"/>
          <w:color w:val="000000"/>
        </w:rPr>
      </w:pPr>
      <w:r w:rsidRPr="002D72C6">
        <w:rPr>
          <w:rFonts w:ascii="Calibri" w:eastAsia="Times New Roman" w:hAnsi="Calibri" w:cs="Calibri"/>
          <w:color w:val="000000"/>
        </w:rPr>
        <w:t>Themes</w:t>
      </w:r>
    </w:p>
    <w:p w14:paraId="2EA31443" w14:textId="5F6B383C" w:rsidR="00CE71FA" w:rsidRPr="00CE71FA" w:rsidRDefault="00082FCC" w:rsidP="00CE71FA">
      <w:pPr>
        <w:numPr>
          <w:ilvl w:val="1"/>
          <w:numId w:val="5"/>
        </w:numPr>
        <w:spacing w:before="100" w:beforeAutospacing="1" w:after="100" w:afterAutospacing="1"/>
        <w:rPr>
          <w:rFonts w:ascii="Calibri" w:eastAsia="Times New Roman" w:hAnsi="Calibri" w:cs="Calibri"/>
          <w:color w:val="000000"/>
        </w:rPr>
      </w:pPr>
      <w:r w:rsidRPr="002D72C6">
        <w:rPr>
          <w:rFonts w:ascii="Calibri" w:eastAsia="Times New Roman" w:hAnsi="Calibri" w:cs="Calibri"/>
          <w:color w:val="000000"/>
        </w:rPr>
        <w:t>Images</w:t>
      </w:r>
      <w:r w:rsidR="00CE71FA">
        <w:rPr>
          <w:rFonts w:ascii="Calibri" w:eastAsia="Times New Roman" w:hAnsi="Calibri" w:cs="Calibri"/>
          <w:color w:val="000000"/>
        </w:rPr>
        <w:br/>
      </w:r>
    </w:p>
    <w:p w14:paraId="3DF4CF0A" w14:textId="2D59DAB8" w:rsidR="00DF670B" w:rsidRPr="002D72C6" w:rsidRDefault="00DF670B" w:rsidP="00B90745">
      <w:pPr>
        <w:pStyle w:val="NormalWeb"/>
        <w:numPr>
          <w:ilvl w:val="0"/>
          <w:numId w:val="5"/>
        </w:numPr>
        <w:rPr>
          <w:rFonts w:ascii="Calibri" w:hAnsi="Calibri" w:cs="Calibri"/>
          <w:color w:val="000000"/>
          <w:sz w:val="24"/>
          <w:szCs w:val="24"/>
        </w:rPr>
      </w:pPr>
      <w:r w:rsidRPr="002D72C6">
        <w:rPr>
          <w:rFonts w:ascii="Calibri" w:hAnsi="Calibri" w:cs="Calibri"/>
          <w:color w:val="000000"/>
          <w:sz w:val="24"/>
          <w:szCs w:val="24"/>
        </w:rPr>
        <w:t xml:space="preserve">Imagine that you are the filmmaker(s) who made this film. Consider </w:t>
      </w:r>
      <w:r w:rsidRPr="002D72C6">
        <w:rPr>
          <w:rFonts w:ascii="Calibri" w:hAnsi="Calibri" w:cs="Calibri"/>
          <w:color w:val="000000"/>
          <w:sz w:val="24"/>
          <w:szCs w:val="24"/>
        </w:rPr>
        <w:t xml:space="preserve">the six questions </w:t>
      </w:r>
      <w:r w:rsidR="00B90745" w:rsidRPr="002D72C6">
        <w:rPr>
          <w:rFonts w:ascii="Calibri" w:hAnsi="Calibri" w:cs="Calibri"/>
          <w:color w:val="000000"/>
          <w:sz w:val="24"/>
          <w:szCs w:val="24"/>
        </w:rPr>
        <w:t>below</w:t>
      </w:r>
      <w:r w:rsidRPr="002D72C6">
        <w:rPr>
          <w:rFonts w:ascii="Calibri" w:hAnsi="Calibri" w:cs="Calibri"/>
          <w:color w:val="000000"/>
          <w:sz w:val="24"/>
          <w:szCs w:val="24"/>
        </w:rPr>
        <w:t xml:space="preserve"> </w:t>
      </w:r>
      <w:r w:rsidR="00B90745" w:rsidRPr="002D72C6">
        <w:rPr>
          <w:rFonts w:ascii="Calibri" w:hAnsi="Calibri" w:cs="Calibri"/>
          <w:color w:val="000000"/>
          <w:sz w:val="24"/>
          <w:szCs w:val="24"/>
        </w:rPr>
        <w:t>and</w:t>
      </w:r>
      <w:r w:rsidRPr="002D72C6">
        <w:rPr>
          <w:rFonts w:ascii="Calibri" w:hAnsi="Calibri" w:cs="Calibri"/>
          <w:color w:val="000000"/>
          <w:sz w:val="24"/>
          <w:szCs w:val="24"/>
        </w:rPr>
        <w:t xml:space="preserve"> discuss how you would </w:t>
      </w:r>
      <w:r w:rsidR="00B90745" w:rsidRPr="002D72C6">
        <w:rPr>
          <w:rFonts w:ascii="Calibri" w:hAnsi="Calibri" w:cs="Calibri"/>
          <w:color w:val="000000"/>
          <w:sz w:val="24"/>
          <w:szCs w:val="24"/>
        </w:rPr>
        <w:t>approach</w:t>
      </w:r>
      <w:r w:rsidRPr="002D72C6">
        <w:rPr>
          <w:rFonts w:ascii="Calibri" w:hAnsi="Calibri" w:cs="Calibri"/>
          <w:color w:val="000000"/>
          <w:sz w:val="24"/>
          <w:szCs w:val="24"/>
        </w:rPr>
        <w:t xml:space="preserve"> the ethical dilemma</w:t>
      </w:r>
      <w:r w:rsidR="00B90745" w:rsidRPr="002D72C6">
        <w:rPr>
          <w:rFonts w:ascii="Calibri" w:hAnsi="Calibri" w:cs="Calibri"/>
          <w:color w:val="000000"/>
          <w:sz w:val="24"/>
          <w:szCs w:val="24"/>
        </w:rPr>
        <w:t>s</w:t>
      </w:r>
      <w:r w:rsidRPr="002D72C6">
        <w:rPr>
          <w:rFonts w:ascii="Calibri" w:hAnsi="Calibri" w:cs="Calibri"/>
          <w:color w:val="000000"/>
          <w:sz w:val="24"/>
          <w:szCs w:val="24"/>
        </w:rPr>
        <w:t xml:space="preserve"> presented by the film you chose.</w:t>
      </w:r>
    </w:p>
    <w:p w14:paraId="797F4BE2" w14:textId="4A0149E4" w:rsidR="00B90745" w:rsidRPr="002D72C6" w:rsidRDefault="00B90745" w:rsidP="00DF670B">
      <w:pPr>
        <w:pStyle w:val="NormalWeb"/>
        <w:ind w:left="720"/>
        <w:rPr>
          <w:rFonts w:ascii="Calibri" w:hAnsi="Calibri" w:cs="Calibri"/>
          <w:color w:val="000000"/>
          <w:sz w:val="24"/>
          <w:szCs w:val="24"/>
        </w:rPr>
      </w:pPr>
      <w:proofErr w:type="spellStart"/>
      <w:r w:rsidRPr="002D72C6">
        <w:rPr>
          <w:rFonts w:ascii="Calibri" w:hAnsi="Calibri" w:cs="Calibri"/>
          <w:color w:val="000000" w:themeColor="text1"/>
          <w:sz w:val="24"/>
          <w:szCs w:val="24"/>
        </w:rPr>
        <w:t>Markkula</w:t>
      </w:r>
      <w:proofErr w:type="spellEnd"/>
      <w:r w:rsidRPr="002D72C6">
        <w:rPr>
          <w:rFonts w:ascii="Calibri" w:hAnsi="Calibri" w:cs="Calibri"/>
          <w:color w:val="000000" w:themeColor="text1"/>
          <w:sz w:val="24"/>
          <w:szCs w:val="24"/>
        </w:rPr>
        <w:t xml:space="preserve"> Center for Applied Ethics</w:t>
      </w:r>
      <w:r w:rsidRPr="002D72C6">
        <w:rPr>
          <w:rFonts w:ascii="Calibri" w:hAnsi="Calibri" w:cs="Calibri"/>
          <w:color w:val="000000" w:themeColor="text1"/>
          <w:sz w:val="24"/>
          <w:szCs w:val="24"/>
        </w:rPr>
        <w:t xml:space="preserve">: </w:t>
      </w:r>
      <w:r w:rsidRPr="00A20F95">
        <w:rPr>
          <w:rFonts w:ascii="Calibri" w:hAnsi="Calibri" w:cs="Calibri"/>
          <w:color w:val="000000" w:themeColor="text1"/>
          <w:kern w:val="36"/>
          <w:sz w:val="24"/>
          <w:szCs w:val="24"/>
        </w:rPr>
        <w:t>A Framework for Ethical Decision Making</w:t>
      </w:r>
      <w:r w:rsidR="00B0200A">
        <w:rPr>
          <w:rFonts w:ascii="Calibri" w:hAnsi="Calibri" w:cs="Calibri"/>
          <w:color w:val="000000" w:themeColor="text1"/>
          <w:kern w:val="36"/>
          <w:sz w:val="24"/>
          <w:szCs w:val="24"/>
        </w:rPr>
        <w:t>:</w:t>
      </w:r>
    </w:p>
    <w:p w14:paraId="73B78341" w14:textId="77777777" w:rsidR="00DF670B" w:rsidRPr="002D72C6" w:rsidRDefault="00DF670B" w:rsidP="00DF670B">
      <w:pPr>
        <w:numPr>
          <w:ilvl w:val="0"/>
          <w:numId w:val="2"/>
        </w:numPr>
        <w:tabs>
          <w:tab w:val="clear" w:pos="720"/>
          <w:tab w:val="num" w:pos="1440"/>
        </w:tabs>
        <w:spacing w:before="100" w:beforeAutospacing="1" w:after="100" w:afterAutospacing="1"/>
        <w:ind w:left="1440"/>
        <w:rPr>
          <w:rFonts w:ascii="Calibri" w:eastAsia="Times New Roman" w:hAnsi="Calibri" w:cs="Calibri"/>
          <w:color w:val="000000"/>
        </w:rPr>
      </w:pPr>
      <w:r w:rsidRPr="002D72C6">
        <w:rPr>
          <w:rFonts w:ascii="Calibri" w:eastAsia="Times New Roman" w:hAnsi="Calibri" w:cs="Calibri"/>
          <w:color w:val="000000"/>
        </w:rPr>
        <w:t>Recognize the issue</w:t>
      </w:r>
    </w:p>
    <w:p w14:paraId="62333F89" w14:textId="77777777" w:rsidR="00DF670B" w:rsidRPr="002D72C6" w:rsidRDefault="00DF670B" w:rsidP="00DF670B">
      <w:pPr>
        <w:numPr>
          <w:ilvl w:val="0"/>
          <w:numId w:val="2"/>
        </w:numPr>
        <w:tabs>
          <w:tab w:val="clear" w:pos="720"/>
          <w:tab w:val="num" w:pos="1440"/>
        </w:tabs>
        <w:spacing w:before="100" w:beforeAutospacing="1" w:after="100" w:afterAutospacing="1"/>
        <w:ind w:left="1440"/>
        <w:rPr>
          <w:rFonts w:ascii="Calibri" w:eastAsia="Times New Roman" w:hAnsi="Calibri" w:cs="Calibri"/>
          <w:color w:val="000000"/>
        </w:rPr>
      </w:pPr>
      <w:r w:rsidRPr="002D72C6">
        <w:rPr>
          <w:rFonts w:ascii="Calibri" w:eastAsia="Times New Roman" w:hAnsi="Calibri" w:cs="Calibri"/>
          <w:color w:val="000000"/>
        </w:rPr>
        <w:t>Get the facts</w:t>
      </w:r>
    </w:p>
    <w:p w14:paraId="63194C66" w14:textId="77777777" w:rsidR="00DF670B" w:rsidRPr="002D72C6" w:rsidRDefault="00DF670B" w:rsidP="00DF670B">
      <w:pPr>
        <w:numPr>
          <w:ilvl w:val="0"/>
          <w:numId w:val="2"/>
        </w:numPr>
        <w:tabs>
          <w:tab w:val="clear" w:pos="720"/>
          <w:tab w:val="num" w:pos="1440"/>
        </w:tabs>
        <w:spacing w:before="100" w:beforeAutospacing="1" w:after="100" w:afterAutospacing="1"/>
        <w:ind w:left="1440"/>
        <w:rPr>
          <w:rFonts w:ascii="Calibri" w:eastAsia="Times New Roman" w:hAnsi="Calibri" w:cs="Calibri"/>
          <w:color w:val="000000"/>
        </w:rPr>
      </w:pPr>
      <w:r w:rsidRPr="002D72C6">
        <w:rPr>
          <w:rFonts w:ascii="Calibri" w:eastAsia="Times New Roman" w:hAnsi="Calibri" w:cs="Calibri"/>
          <w:color w:val="000000"/>
        </w:rPr>
        <w:t>Evaluate options</w:t>
      </w:r>
    </w:p>
    <w:p w14:paraId="5C94D8E4" w14:textId="77777777" w:rsidR="00DF670B" w:rsidRPr="002D72C6" w:rsidRDefault="00DF670B" w:rsidP="00DF670B">
      <w:pPr>
        <w:numPr>
          <w:ilvl w:val="0"/>
          <w:numId w:val="2"/>
        </w:numPr>
        <w:tabs>
          <w:tab w:val="clear" w:pos="720"/>
          <w:tab w:val="num" w:pos="1440"/>
        </w:tabs>
        <w:spacing w:before="100" w:beforeAutospacing="1" w:after="100" w:afterAutospacing="1"/>
        <w:ind w:left="1440"/>
        <w:rPr>
          <w:rFonts w:ascii="Calibri" w:eastAsia="Times New Roman" w:hAnsi="Calibri" w:cs="Calibri"/>
          <w:color w:val="000000"/>
        </w:rPr>
      </w:pPr>
      <w:r w:rsidRPr="002D72C6">
        <w:rPr>
          <w:rFonts w:ascii="Calibri" w:eastAsia="Times New Roman" w:hAnsi="Calibri" w:cs="Calibri"/>
          <w:color w:val="000000"/>
        </w:rPr>
        <w:t>Make a tentative decision and test it</w:t>
      </w:r>
    </w:p>
    <w:p w14:paraId="55519BFC" w14:textId="77777777" w:rsidR="00DF670B" w:rsidRPr="002D72C6" w:rsidRDefault="00DF670B" w:rsidP="00DF670B">
      <w:pPr>
        <w:numPr>
          <w:ilvl w:val="0"/>
          <w:numId w:val="2"/>
        </w:numPr>
        <w:tabs>
          <w:tab w:val="clear" w:pos="720"/>
          <w:tab w:val="num" w:pos="1440"/>
        </w:tabs>
        <w:spacing w:before="100" w:beforeAutospacing="1" w:after="100" w:afterAutospacing="1"/>
        <w:ind w:left="1440"/>
        <w:rPr>
          <w:rFonts w:ascii="Calibri" w:eastAsia="Times New Roman" w:hAnsi="Calibri" w:cs="Calibri"/>
          <w:color w:val="000000"/>
        </w:rPr>
      </w:pPr>
      <w:r w:rsidRPr="002D72C6">
        <w:rPr>
          <w:rFonts w:ascii="Calibri" w:eastAsia="Times New Roman" w:hAnsi="Calibri" w:cs="Calibri"/>
          <w:color w:val="000000"/>
        </w:rPr>
        <w:t>Act on the decision</w:t>
      </w:r>
    </w:p>
    <w:p w14:paraId="36DA07BC" w14:textId="77777777" w:rsidR="00DF670B" w:rsidRPr="002D72C6" w:rsidRDefault="00DF670B" w:rsidP="00DF670B">
      <w:pPr>
        <w:numPr>
          <w:ilvl w:val="0"/>
          <w:numId w:val="2"/>
        </w:numPr>
        <w:tabs>
          <w:tab w:val="clear" w:pos="720"/>
          <w:tab w:val="num" w:pos="1440"/>
        </w:tabs>
        <w:spacing w:before="100" w:beforeAutospacing="1" w:after="100" w:afterAutospacing="1"/>
        <w:ind w:left="1440"/>
        <w:rPr>
          <w:rFonts w:ascii="Calibri" w:eastAsia="Times New Roman" w:hAnsi="Calibri" w:cs="Calibri"/>
          <w:color w:val="000000"/>
        </w:rPr>
      </w:pPr>
      <w:r w:rsidRPr="002D72C6">
        <w:rPr>
          <w:rFonts w:ascii="Calibri" w:eastAsia="Times New Roman" w:hAnsi="Calibri" w:cs="Calibri"/>
          <w:color w:val="000000"/>
        </w:rPr>
        <w:t>Evaluate the outcome</w:t>
      </w:r>
    </w:p>
    <w:p w14:paraId="76208B9D" w14:textId="39412DFE" w:rsidR="003D29A6" w:rsidRPr="002D72C6" w:rsidRDefault="003D29A6" w:rsidP="00B90745">
      <w:pPr>
        <w:pStyle w:val="ListParagraph"/>
        <w:numPr>
          <w:ilvl w:val="0"/>
          <w:numId w:val="5"/>
        </w:numPr>
        <w:rPr>
          <w:rFonts w:ascii="Calibri" w:hAnsi="Calibri" w:cs="Calibri"/>
        </w:rPr>
      </w:pPr>
      <w:r w:rsidRPr="002D72C6">
        <w:rPr>
          <w:rFonts w:ascii="Calibri" w:hAnsi="Calibri" w:cs="Calibri"/>
        </w:rPr>
        <w:t xml:space="preserve">Discuss how this quote from </w:t>
      </w:r>
      <w:r w:rsidR="007A5145" w:rsidRPr="002D72C6">
        <w:rPr>
          <w:rFonts w:ascii="Calibri" w:hAnsi="Calibri" w:cs="Calibri"/>
        </w:rPr>
        <w:t>Bill Nichols</w:t>
      </w:r>
      <w:r w:rsidRPr="002D72C6">
        <w:rPr>
          <w:rFonts w:ascii="Calibri" w:hAnsi="Calibri" w:cs="Calibri"/>
        </w:rPr>
        <w:t xml:space="preserve"> applies to the film you watched</w:t>
      </w:r>
      <w:r w:rsidR="007A5145" w:rsidRPr="002D72C6">
        <w:rPr>
          <w:rFonts w:ascii="Calibri" w:hAnsi="Calibri" w:cs="Calibri"/>
        </w:rPr>
        <w:t xml:space="preserve">: </w:t>
      </w:r>
    </w:p>
    <w:p w14:paraId="64CB4A48" w14:textId="2EEB0910" w:rsidR="00245BB8" w:rsidRPr="002D72C6" w:rsidRDefault="007A5145" w:rsidP="00B0200A">
      <w:pPr>
        <w:pStyle w:val="ListParagraph"/>
        <w:ind w:left="1440"/>
        <w:rPr>
          <w:rFonts w:ascii="Calibri" w:hAnsi="Calibri" w:cs="Calibri"/>
        </w:rPr>
      </w:pPr>
      <w:r w:rsidRPr="002D72C6">
        <w:rPr>
          <w:rFonts w:ascii="Calibri" w:hAnsi="Calibri" w:cs="Calibri"/>
        </w:rPr>
        <w:t xml:space="preserve">“The difference in the power of filmmakers and their subjects can often be best measured by their relative access to the means of representation. Do subjects have the means to represent themselves? Do they have alternative access to the media apart from that provided by a given filmmaker? To the extent the answer is "no," the filmmaker's ethical obligation to avoid misrepresentation, exploitation and abuse rises correspondingly. Subjects who are dependent on the filmmaker to have their story told--subjects, that is, who occupy the lower social strata generally and who can most readily be cast into the position of victim--are most vulnerable to misrepresentation and abuse.” </w:t>
      </w:r>
    </w:p>
    <w:p w14:paraId="5D2764B0" w14:textId="53AF297C" w:rsidR="00245BB8" w:rsidRDefault="006C2FCE">
      <w:pPr>
        <w:rPr>
          <w:rFonts w:ascii="Calibri" w:hAnsi="Calibri" w:cs="Calibri"/>
        </w:rPr>
      </w:pPr>
      <w:r w:rsidRPr="002D72C6">
        <w:rPr>
          <w:rFonts w:ascii="Calibri" w:hAnsi="Calibri" w:cs="Calibri"/>
        </w:rPr>
        <w:t xml:space="preserve">CLASS </w:t>
      </w:r>
      <w:r w:rsidRPr="002D72C6">
        <w:rPr>
          <w:rFonts w:ascii="Calibri" w:hAnsi="Calibri" w:cs="Calibri"/>
        </w:rPr>
        <w:t>TWO</w:t>
      </w:r>
      <w:r w:rsidRPr="002D72C6">
        <w:rPr>
          <w:rFonts w:ascii="Calibri" w:hAnsi="Calibri" w:cs="Calibri"/>
        </w:rPr>
        <w:t>:</w:t>
      </w:r>
    </w:p>
    <w:p w14:paraId="01D76978" w14:textId="77777777" w:rsidR="00D05926" w:rsidRPr="002D72C6" w:rsidRDefault="00D05926">
      <w:pPr>
        <w:rPr>
          <w:rFonts w:ascii="Calibri" w:hAnsi="Calibri" w:cs="Calibri"/>
        </w:rPr>
      </w:pPr>
    </w:p>
    <w:p w14:paraId="2BAD099F" w14:textId="3FF5D7E4" w:rsidR="006C2FCE" w:rsidRDefault="006C2FCE" w:rsidP="006C2FCE">
      <w:pPr>
        <w:pStyle w:val="ListParagraph"/>
        <w:numPr>
          <w:ilvl w:val="0"/>
          <w:numId w:val="4"/>
        </w:numPr>
        <w:rPr>
          <w:rFonts w:ascii="Calibri" w:hAnsi="Calibri" w:cs="Calibri"/>
        </w:rPr>
      </w:pPr>
      <w:r w:rsidRPr="00065159">
        <w:rPr>
          <w:rFonts w:ascii="Calibri" w:hAnsi="Calibri" w:cs="Calibri"/>
        </w:rPr>
        <w:t>Class discussion:</w:t>
      </w:r>
      <w:r w:rsidRPr="00C92D2A">
        <w:rPr>
          <w:rFonts w:ascii="Calibri" w:hAnsi="Calibri" w:cs="Calibri"/>
        </w:rPr>
        <w:t xml:space="preserve"> screen films watched by students for the homework assignment. Discuss their responses to the films. </w:t>
      </w:r>
    </w:p>
    <w:p w14:paraId="5568219E" w14:textId="7B1F5366" w:rsidR="00D05926" w:rsidRPr="00C92D2A" w:rsidRDefault="00D05926" w:rsidP="006C2FCE">
      <w:pPr>
        <w:pStyle w:val="ListParagraph"/>
        <w:numPr>
          <w:ilvl w:val="0"/>
          <w:numId w:val="4"/>
        </w:numPr>
        <w:rPr>
          <w:rFonts w:ascii="Calibri" w:hAnsi="Calibri" w:cs="Calibri"/>
        </w:rPr>
      </w:pPr>
      <w:r>
        <w:rPr>
          <w:rFonts w:ascii="Calibri" w:hAnsi="Calibri" w:cs="Calibri"/>
        </w:rPr>
        <w:lastRenderedPageBreak/>
        <w:t>Break into small groups to discuss potential ethical dilemmas in their upcoming documentary projects.</w:t>
      </w:r>
    </w:p>
    <w:p w14:paraId="20179ACB" w14:textId="449A1019" w:rsidR="00EE513A" w:rsidRPr="00C92D2A" w:rsidRDefault="00EE513A" w:rsidP="00EE513A">
      <w:pPr>
        <w:rPr>
          <w:rFonts w:ascii="Calibri" w:hAnsi="Calibri" w:cs="Calibri"/>
        </w:rPr>
      </w:pPr>
    </w:p>
    <w:p w14:paraId="372666AC" w14:textId="0A65AF0C" w:rsidR="00EE513A" w:rsidRDefault="002D72C6" w:rsidP="00EE513A">
      <w:pPr>
        <w:rPr>
          <w:rFonts w:ascii="Calibri" w:hAnsi="Calibri" w:cs="Calibri"/>
        </w:rPr>
      </w:pPr>
      <w:r>
        <w:rPr>
          <w:rFonts w:ascii="Calibri" w:hAnsi="Calibri" w:cs="Calibri"/>
        </w:rPr>
        <w:t>SOURCES:</w:t>
      </w:r>
    </w:p>
    <w:p w14:paraId="79F9275D" w14:textId="77777777" w:rsidR="002D72C6" w:rsidRPr="00C92D2A" w:rsidRDefault="002D72C6" w:rsidP="00EE513A">
      <w:pPr>
        <w:rPr>
          <w:rStyle w:val="Hyperlink"/>
          <w:rFonts w:ascii="Calibri" w:hAnsi="Calibri" w:cs="Calibri"/>
          <w:color w:val="000000" w:themeColor="text1"/>
          <w:u w:val="none"/>
        </w:rPr>
      </w:pPr>
    </w:p>
    <w:p w14:paraId="573DAEC6" w14:textId="77777777" w:rsidR="00EE513A" w:rsidRPr="00C92D2A" w:rsidRDefault="00EE513A" w:rsidP="00EE513A">
      <w:pPr>
        <w:rPr>
          <w:rStyle w:val="Hyperlink"/>
          <w:rFonts w:ascii="Calibri" w:hAnsi="Calibri" w:cs="Calibri"/>
          <w:color w:val="000000" w:themeColor="text1"/>
          <w:bdr w:val="none" w:sz="0" w:space="0" w:color="auto" w:frame="1"/>
          <w:shd w:val="clear" w:color="auto" w:fill="FFFFFF"/>
        </w:rPr>
      </w:pPr>
      <w:r w:rsidRPr="00C92D2A">
        <w:rPr>
          <w:rFonts w:ascii="Calibri" w:hAnsi="Calibri" w:cs="Calibri"/>
          <w:color w:val="000000" w:themeColor="text1"/>
          <w:shd w:val="clear" w:color="auto" w:fill="FFFFFF"/>
        </w:rPr>
        <w:t>Lange, Shara K. 2018. Integrating Media Ethics and Production. </w:t>
      </w:r>
      <w:r w:rsidRPr="00C92D2A">
        <w:rPr>
          <w:rStyle w:val="Emphasis"/>
          <w:rFonts w:ascii="Calibri" w:hAnsi="Calibri" w:cs="Calibri"/>
          <w:color w:val="000000" w:themeColor="text1"/>
          <w:bdr w:val="none" w:sz="0" w:space="0" w:color="auto" w:frame="1"/>
          <w:shd w:val="clear" w:color="auto" w:fill="FFFFFF"/>
        </w:rPr>
        <w:t>Journal of Media Education</w:t>
      </w:r>
      <w:r w:rsidRPr="00C92D2A">
        <w:rPr>
          <w:rFonts w:ascii="Calibri" w:hAnsi="Calibri" w:cs="Calibri"/>
          <w:color w:val="000000" w:themeColor="text1"/>
          <w:shd w:val="clear" w:color="auto" w:fill="FFFFFF"/>
        </w:rPr>
        <w:t>. </w:t>
      </w:r>
      <w:hyperlink r:id="rId12" w:history="1">
        <w:r w:rsidRPr="00C92D2A">
          <w:rPr>
            <w:rStyle w:val="Hyperlink"/>
            <w:rFonts w:ascii="Calibri" w:hAnsi="Calibri" w:cs="Calibri"/>
            <w:color w:val="000000" w:themeColor="text1"/>
            <w:bdr w:val="none" w:sz="0" w:space="0" w:color="auto" w:frame="1"/>
            <w:shd w:val="clear" w:color="auto" w:fill="FFFFFF"/>
          </w:rPr>
          <w:t>http://en.calameo.com/read/00009178989899f1688e0</w:t>
        </w:r>
      </w:hyperlink>
      <w:r w:rsidRPr="00C92D2A">
        <w:rPr>
          <w:rStyle w:val="Hyperlink"/>
          <w:rFonts w:ascii="Calibri" w:hAnsi="Calibri" w:cs="Calibri"/>
          <w:color w:val="000000" w:themeColor="text1"/>
          <w:bdr w:val="none" w:sz="0" w:space="0" w:color="auto" w:frame="1"/>
          <w:shd w:val="clear" w:color="auto" w:fill="FFFFFF"/>
        </w:rPr>
        <w:t xml:space="preserve"> </w:t>
      </w:r>
    </w:p>
    <w:p w14:paraId="7466B70C" w14:textId="77777777" w:rsidR="00EE513A" w:rsidRPr="00C92D2A" w:rsidRDefault="00EE513A" w:rsidP="00EE513A">
      <w:pPr>
        <w:rPr>
          <w:rFonts w:ascii="Calibri" w:hAnsi="Calibri" w:cs="Calibri"/>
          <w:color w:val="000000" w:themeColor="text1"/>
        </w:rPr>
      </w:pPr>
    </w:p>
    <w:p w14:paraId="23892E63" w14:textId="77777777" w:rsidR="00EE513A" w:rsidRPr="00C92D2A" w:rsidRDefault="00EE513A" w:rsidP="00EE513A">
      <w:pPr>
        <w:shd w:val="clear" w:color="auto" w:fill="FFFFFF"/>
        <w:spacing w:after="100" w:afterAutospacing="1"/>
        <w:outlineLvl w:val="0"/>
        <w:rPr>
          <w:rFonts w:ascii="Calibri" w:hAnsi="Calibri" w:cs="Calibri"/>
          <w:color w:val="000000" w:themeColor="text1"/>
          <w:kern w:val="36"/>
        </w:rPr>
      </w:pPr>
      <w:proofErr w:type="spellStart"/>
      <w:r w:rsidRPr="00C92D2A">
        <w:rPr>
          <w:rFonts w:ascii="Calibri" w:hAnsi="Calibri" w:cs="Calibri"/>
          <w:color w:val="000000" w:themeColor="text1"/>
        </w:rPr>
        <w:t>Markkula</w:t>
      </w:r>
      <w:proofErr w:type="spellEnd"/>
      <w:r w:rsidRPr="00C92D2A">
        <w:rPr>
          <w:rFonts w:ascii="Calibri" w:hAnsi="Calibri" w:cs="Calibri"/>
          <w:color w:val="000000" w:themeColor="text1"/>
        </w:rPr>
        <w:t xml:space="preserve"> Center for Applied Ethics, Santa Clara University. </w:t>
      </w:r>
      <w:r w:rsidRPr="00A20F95">
        <w:rPr>
          <w:rFonts w:ascii="Calibri" w:hAnsi="Calibri" w:cs="Calibri"/>
          <w:color w:val="000000" w:themeColor="text1"/>
          <w:kern w:val="36"/>
        </w:rPr>
        <w:t>A Framework for Ethical Decision Making</w:t>
      </w:r>
      <w:r w:rsidRPr="00C92D2A">
        <w:rPr>
          <w:rFonts w:ascii="Calibri" w:hAnsi="Calibri" w:cs="Calibri"/>
          <w:color w:val="000000" w:themeColor="text1"/>
          <w:kern w:val="36"/>
        </w:rPr>
        <w:t xml:space="preserve">. </w:t>
      </w:r>
      <w:r w:rsidRPr="00C92D2A">
        <w:rPr>
          <w:rFonts w:ascii="Calibri" w:hAnsi="Calibri" w:cs="Calibri"/>
          <w:color w:val="000000" w:themeColor="text1"/>
        </w:rPr>
        <w:t xml:space="preserve">Retrieved from </w:t>
      </w:r>
      <w:hyperlink r:id="rId13" w:history="1">
        <w:r w:rsidRPr="00C92D2A">
          <w:rPr>
            <w:rStyle w:val="Hyperlink"/>
            <w:rFonts w:ascii="Calibri" w:hAnsi="Calibri" w:cs="Calibri"/>
            <w:color w:val="000000" w:themeColor="text1"/>
          </w:rPr>
          <w:t>https://www.scu.edu/ethics/ethics-resources/ethical-decision-making</w:t>
        </w:r>
        <w:r w:rsidRPr="00C92D2A">
          <w:rPr>
            <w:rStyle w:val="Hyperlink"/>
            <w:rFonts w:ascii="Calibri" w:hAnsi="Calibri" w:cs="Calibri"/>
            <w:color w:val="000000" w:themeColor="text1"/>
          </w:rPr>
          <w:t>/</w:t>
        </w:r>
        <w:r w:rsidRPr="00C92D2A">
          <w:rPr>
            <w:rStyle w:val="Hyperlink"/>
            <w:rFonts w:ascii="Calibri" w:hAnsi="Calibri" w:cs="Calibri"/>
            <w:color w:val="000000" w:themeColor="text1"/>
          </w:rPr>
          <w:t>a-framework-for-ethical-decision-making/</w:t>
        </w:r>
      </w:hyperlink>
    </w:p>
    <w:p w14:paraId="60C55C83" w14:textId="77777777" w:rsidR="00EE513A" w:rsidRPr="00C92D2A" w:rsidRDefault="00EE513A" w:rsidP="00EE513A">
      <w:pPr>
        <w:rPr>
          <w:rStyle w:val="Hyperlink"/>
          <w:rFonts w:ascii="Calibri" w:hAnsi="Calibri" w:cs="Calibri"/>
          <w:color w:val="000000" w:themeColor="text1"/>
          <w:u w:val="none"/>
        </w:rPr>
      </w:pPr>
      <w:r w:rsidRPr="00C92D2A">
        <w:rPr>
          <w:rFonts w:ascii="Calibri" w:hAnsi="Calibri" w:cs="Calibri"/>
          <w:color w:val="000000" w:themeColor="text1"/>
        </w:rPr>
        <w:t xml:space="preserve">Nichols, B. (March/April 2006). </w:t>
      </w:r>
      <w:r w:rsidRPr="00C92D2A">
        <w:rPr>
          <w:rFonts w:ascii="Calibri" w:hAnsi="Calibri" w:cs="Calibri"/>
          <w:i/>
          <w:color w:val="000000" w:themeColor="text1"/>
        </w:rPr>
        <w:t xml:space="preserve">What to Do About Documentary Distortion? Toward a Code of Ethics. </w:t>
      </w:r>
      <w:r w:rsidRPr="00C92D2A">
        <w:rPr>
          <w:rFonts w:ascii="Calibri" w:hAnsi="Calibri" w:cs="Calibri"/>
          <w:color w:val="000000" w:themeColor="text1"/>
        </w:rPr>
        <w:t xml:space="preserve">Retrieved from </w:t>
      </w:r>
      <w:hyperlink r:id="rId14" w:history="1">
        <w:r w:rsidRPr="00C92D2A">
          <w:rPr>
            <w:rFonts w:ascii="Calibri" w:hAnsi="Calibri" w:cs="Calibri"/>
            <w:color w:val="000000" w:themeColor="text1"/>
          </w:rPr>
          <w:t>http</w:t>
        </w:r>
      </w:hyperlink>
      <w:hyperlink r:id="rId15" w:history="1">
        <w:r w:rsidRPr="00C92D2A">
          <w:rPr>
            <w:rFonts w:ascii="Calibri" w:hAnsi="Calibri" w:cs="Calibri"/>
            <w:color w:val="000000" w:themeColor="text1"/>
          </w:rPr>
          <w:t>://www.documentary.org/content/what-do-about-documentary-distortion-toward-code-ethics-</w:t>
        </w:r>
      </w:hyperlink>
      <w:hyperlink r:id="rId16" w:history="1">
        <w:r w:rsidRPr="00C92D2A">
          <w:rPr>
            <w:rFonts w:ascii="Calibri" w:hAnsi="Calibri" w:cs="Calibri"/>
            <w:color w:val="000000" w:themeColor="text1"/>
          </w:rPr>
          <w:t>0</w:t>
        </w:r>
      </w:hyperlink>
    </w:p>
    <w:p w14:paraId="65686B51" w14:textId="15A9978B" w:rsidR="00EE513A" w:rsidRDefault="00EE513A" w:rsidP="00EE513A">
      <w:pPr>
        <w:rPr>
          <w:rFonts w:ascii="Calibri" w:hAnsi="Calibri" w:cs="Calibri"/>
        </w:rPr>
      </w:pPr>
    </w:p>
    <w:p w14:paraId="2627752E" w14:textId="464B75B7" w:rsidR="009044C2" w:rsidRDefault="009044C2" w:rsidP="00EE513A">
      <w:pPr>
        <w:rPr>
          <w:rFonts w:ascii="Calibri" w:hAnsi="Calibri" w:cs="Calibri"/>
        </w:rPr>
      </w:pPr>
      <w:r>
        <w:rPr>
          <w:rFonts w:ascii="Calibri" w:hAnsi="Calibri" w:cs="Calibri"/>
        </w:rPr>
        <w:t>FILMS:</w:t>
      </w:r>
    </w:p>
    <w:p w14:paraId="57EFC765" w14:textId="77777777" w:rsidR="009044C2" w:rsidRDefault="009044C2" w:rsidP="00EE513A">
      <w:pPr>
        <w:rPr>
          <w:rFonts w:ascii="Calibri" w:hAnsi="Calibri" w:cs="Calibri"/>
        </w:rPr>
      </w:pPr>
      <w:bookmarkStart w:id="0" w:name="_GoBack"/>
      <w:bookmarkEnd w:id="0"/>
    </w:p>
    <w:p w14:paraId="1079CE7B" w14:textId="60A04342" w:rsidR="00231C8E" w:rsidRDefault="00231C8E" w:rsidP="00EE513A">
      <w:pPr>
        <w:rPr>
          <w:rFonts w:ascii="Calibri" w:hAnsi="Calibri" w:cs="Calibri"/>
        </w:rPr>
      </w:pPr>
      <w:r w:rsidRPr="00C92D2A">
        <w:rPr>
          <w:rFonts w:ascii="Calibri" w:hAnsi="Calibri" w:cs="Calibri"/>
        </w:rPr>
        <w:t xml:space="preserve">East Austin Stories (UT Austin) </w:t>
      </w:r>
      <w:hyperlink r:id="rId17" w:history="1">
        <w:r w:rsidRPr="00C92D2A">
          <w:rPr>
            <w:rStyle w:val="Hyperlink"/>
            <w:rFonts w:ascii="Calibri" w:hAnsi="Calibri" w:cs="Calibri"/>
          </w:rPr>
          <w:t>https://rtf.utexas.edu/east-austin-stories</w:t>
        </w:r>
      </w:hyperlink>
      <w:r w:rsidRPr="00C92D2A">
        <w:rPr>
          <w:rFonts w:ascii="Calibri" w:hAnsi="Calibri" w:cs="Calibri"/>
        </w:rPr>
        <w:tab/>
      </w:r>
      <w:r w:rsidRPr="00C92D2A">
        <w:rPr>
          <w:rFonts w:ascii="Calibri" w:hAnsi="Calibri" w:cs="Calibri"/>
        </w:rPr>
        <w:br/>
        <w:t xml:space="preserve">Prague Stories (UT Austin) </w:t>
      </w:r>
      <w:hyperlink r:id="rId18" w:history="1">
        <w:r w:rsidRPr="00C92D2A">
          <w:rPr>
            <w:rStyle w:val="Hyperlink"/>
            <w:rFonts w:ascii="Calibri" w:hAnsi="Calibri" w:cs="Calibri"/>
          </w:rPr>
          <w:t>https://rtf.utexas.edu/programs-initiatives/prague-stories</w:t>
        </w:r>
      </w:hyperlink>
    </w:p>
    <w:p w14:paraId="7F411569" w14:textId="15C9C7B4" w:rsidR="00231C8E" w:rsidRDefault="00231C8E" w:rsidP="00EE513A">
      <w:pPr>
        <w:rPr>
          <w:rFonts w:ascii="Calibri" w:hAnsi="Calibri" w:cs="Calibri"/>
          <w:color w:val="000000" w:themeColor="text1"/>
          <w:kern w:val="36"/>
        </w:rPr>
      </w:pPr>
      <w:r w:rsidRPr="00C92D2A">
        <w:rPr>
          <w:rFonts w:ascii="Calibri" w:hAnsi="Calibri" w:cs="Calibri"/>
          <w:i/>
          <w:color w:val="000000" w:themeColor="text1"/>
          <w:kern w:val="36"/>
        </w:rPr>
        <w:t>Stranger with a Camera</w:t>
      </w:r>
      <w:r w:rsidRPr="00C92D2A">
        <w:rPr>
          <w:rFonts w:ascii="Calibri" w:hAnsi="Calibri" w:cs="Calibri"/>
          <w:color w:val="000000" w:themeColor="text1"/>
          <w:kern w:val="36"/>
        </w:rPr>
        <w:t xml:space="preserve">: </w:t>
      </w:r>
      <w:hyperlink r:id="rId19" w:history="1">
        <w:r w:rsidRPr="00C92D2A">
          <w:rPr>
            <w:rStyle w:val="Hyperlink"/>
            <w:rFonts w:ascii="Calibri" w:hAnsi="Calibri" w:cs="Calibri"/>
            <w:kern w:val="36"/>
          </w:rPr>
          <w:t>https://appalshop.org/shop/stranger-with-a-camera</w:t>
        </w:r>
      </w:hyperlink>
    </w:p>
    <w:p w14:paraId="78FF0773" w14:textId="22EE1B5C" w:rsidR="000B2652" w:rsidRDefault="000B2652" w:rsidP="00EE513A">
      <w:pPr>
        <w:rPr>
          <w:rFonts w:ascii="Calibri" w:hAnsi="Calibri" w:cs="Calibri"/>
          <w:color w:val="000000" w:themeColor="text1"/>
          <w:kern w:val="36"/>
        </w:rPr>
      </w:pPr>
      <w:r w:rsidRPr="000B2652">
        <w:rPr>
          <w:rFonts w:ascii="Calibri" w:hAnsi="Calibri" w:cs="Calibri"/>
          <w:i/>
          <w:color w:val="000000" w:themeColor="text1"/>
          <w:kern w:val="36"/>
        </w:rPr>
        <w:t>Big Boys Gone Bananas</w:t>
      </w:r>
      <w:r w:rsidRPr="00C92D2A">
        <w:rPr>
          <w:rFonts w:ascii="Calibri" w:hAnsi="Calibri" w:cs="Calibri"/>
          <w:color w:val="000000" w:themeColor="text1"/>
          <w:kern w:val="36"/>
        </w:rPr>
        <w:t xml:space="preserve">: </w:t>
      </w:r>
      <w:hyperlink r:id="rId20" w:history="1">
        <w:r w:rsidRPr="00C92D2A">
          <w:rPr>
            <w:rStyle w:val="Hyperlink"/>
            <w:rFonts w:ascii="Calibri" w:hAnsi="Calibri" w:cs="Calibri"/>
            <w:kern w:val="36"/>
          </w:rPr>
          <w:t>https://www.bigboysgonebananas.com/welcome?splash=1</w:t>
        </w:r>
      </w:hyperlink>
    </w:p>
    <w:p w14:paraId="239C4C46" w14:textId="4BE037DE" w:rsidR="00343E4A" w:rsidRPr="00C92D2A" w:rsidRDefault="005B0321" w:rsidP="00EE513A">
      <w:pPr>
        <w:rPr>
          <w:rFonts w:ascii="Calibri" w:hAnsi="Calibri" w:cs="Calibri"/>
        </w:rPr>
      </w:pPr>
      <w:r w:rsidRPr="00C226C8">
        <w:rPr>
          <w:i/>
          <w:color w:val="000000"/>
          <w:shd w:val="clear" w:color="auto" w:fill="FFFFFF"/>
        </w:rPr>
        <w:t>Roadrunner: A Film About Anthony Bourdain</w:t>
      </w:r>
      <w:r w:rsidRPr="00C92D2A">
        <w:rPr>
          <w:rFonts w:ascii="Calibri" w:hAnsi="Calibri" w:cs="Calibri"/>
          <w:color w:val="000000" w:themeColor="text1"/>
          <w:kern w:val="36"/>
        </w:rPr>
        <w:t xml:space="preserve"> </w:t>
      </w:r>
      <w:hyperlink r:id="rId21" w:history="1">
        <w:r w:rsidR="00343E4A" w:rsidRPr="00C92D2A">
          <w:rPr>
            <w:rStyle w:val="Hyperlink"/>
            <w:rFonts w:ascii="Calibri" w:hAnsi="Calibri" w:cs="Calibri"/>
            <w:kern w:val="36"/>
          </w:rPr>
          <w:t>https://www.newyorker.com/culture/annals-of-gastronomy/the-ethics-of-a-deepfake-anthony-bourdain-voice</w:t>
        </w:r>
      </w:hyperlink>
    </w:p>
    <w:sectPr w:rsidR="00343E4A" w:rsidRPr="00C92D2A" w:rsidSect="00815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1509A"/>
    <w:multiLevelType w:val="hybridMultilevel"/>
    <w:tmpl w:val="AF7219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E9E7A92"/>
    <w:multiLevelType w:val="multilevel"/>
    <w:tmpl w:val="EC16B6C6"/>
    <w:lvl w:ilvl="0">
      <w:start w:val="1"/>
      <w:numFmt w:val="decimal"/>
      <w:lvlText w:val="%1."/>
      <w:lvlJc w:val="left"/>
      <w:pPr>
        <w:tabs>
          <w:tab w:val="num" w:pos="720"/>
        </w:tabs>
        <w:ind w:left="720" w:hanging="360"/>
      </w:pPr>
      <w:rPr>
        <w:b/>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775E0A"/>
    <w:multiLevelType w:val="multilevel"/>
    <w:tmpl w:val="9F585DF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4E13B6"/>
    <w:multiLevelType w:val="hybridMultilevel"/>
    <w:tmpl w:val="194CF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A7323D"/>
    <w:multiLevelType w:val="multilevel"/>
    <w:tmpl w:val="39FCE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E45069"/>
    <w:multiLevelType w:val="hybridMultilevel"/>
    <w:tmpl w:val="1BBC4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FCC"/>
    <w:rsid w:val="00065159"/>
    <w:rsid w:val="00082FCC"/>
    <w:rsid w:val="000B2652"/>
    <w:rsid w:val="00196298"/>
    <w:rsid w:val="001B2661"/>
    <w:rsid w:val="001F4F21"/>
    <w:rsid w:val="00231C8E"/>
    <w:rsid w:val="00245BB8"/>
    <w:rsid w:val="00273486"/>
    <w:rsid w:val="002C31FE"/>
    <w:rsid w:val="002D72C6"/>
    <w:rsid w:val="002E3C71"/>
    <w:rsid w:val="00343E4A"/>
    <w:rsid w:val="00352143"/>
    <w:rsid w:val="003D29A6"/>
    <w:rsid w:val="005B0321"/>
    <w:rsid w:val="005E4CAA"/>
    <w:rsid w:val="006C2FCE"/>
    <w:rsid w:val="007108F8"/>
    <w:rsid w:val="00791291"/>
    <w:rsid w:val="00792746"/>
    <w:rsid w:val="007A5145"/>
    <w:rsid w:val="0081199C"/>
    <w:rsid w:val="00815F4B"/>
    <w:rsid w:val="0085262B"/>
    <w:rsid w:val="00873B1E"/>
    <w:rsid w:val="0087780A"/>
    <w:rsid w:val="008B36D5"/>
    <w:rsid w:val="009028BA"/>
    <w:rsid w:val="009044C2"/>
    <w:rsid w:val="009C254B"/>
    <w:rsid w:val="00B0200A"/>
    <w:rsid w:val="00B84753"/>
    <w:rsid w:val="00B90745"/>
    <w:rsid w:val="00BC3FA5"/>
    <w:rsid w:val="00BE7274"/>
    <w:rsid w:val="00C226C8"/>
    <w:rsid w:val="00C74890"/>
    <w:rsid w:val="00C92D2A"/>
    <w:rsid w:val="00CE71FA"/>
    <w:rsid w:val="00D01F67"/>
    <w:rsid w:val="00D05926"/>
    <w:rsid w:val="00DB79E4"/>
    <w:rsid w:val="00DF670B"/>
    <w:rsid w:val="00EB32BC"/>
    <w:rsid w:val="00EE513A"/>
    <w:rsid w:val="00EF0FC9"/>
    <w:rsid w:val="00F20401"/>
    <w:rsid w:val="00F6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701A0"/>
  <w14:defaultImageDpi w14:val="32767"/>
  <w15:chartTrackingRefBased/>
  <w15:docId w15:val="{38033C56-976D-B04D-8A30-5E0FF1EC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2FCC"/>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82FCC"/>
    <w:rPr>
      <w:color w:val="0000FF"/>
      <w:u w:val="single"/>
    </w:rPr>
  </w:style>
  <w:style w:type="paragraph" w:styleId="NormalWeb">
    <w:name w:val="Normal (Web)"/>
    <w:basedOn w:val="Normal"/>
    <w:uiPriority w:val="99"/>
    <w:unhideWhenUsed/>
    <w:rsid w:val="00082FCC"/>
    <w:pPr>
      <w:spacing w:before="100" w:beforeAutospacing="1" w:after="100" w:afterAutospacing="1"/>
    </w:pPr>
    <w:rPr>
      <w:rFonts w:ascii="Times" w:hAnsi="Times" w:cs="Times New Roman"/>
      <w:sz w:val="20"/>
      <w:szCs w:val="20"/>
      <w:lang w:eastAsia="en-US"/>
    </w:rPr>
  </w:style>
  <w:style w:type="character" w:styleId="UnresolvedMention">
    <w:name w:val="Unresolved Mention"/>
    <w:basedOn w:val="DefaultParagraphFont"/>
    <w:uiPriority w:val="99"/>
    <w:rsid w:val="00245BB8"/>
    <w:rPr>
      <w:color w:val="605E5C"/>
      <w:shd w:val="clear" w:color="auto" w:fill="E1DFDD"/>
    </w:rPr>
  </w:style>
  <w:style w:type="character" w:styleId="Emphasis">
    <w:name w:val="Emphasis"/>
    <w:basedOn w:val="DefaultParagraphFont"/>
    <w:uiPriority w:val="20"/>
    <w:qFormat/>
    <w:rsid w:val="00245BB8"/>
    <w:rPr>
      <w:i/>
      <w:iCs/>
    </w:rPr>
  </w:style>
  <w:style w:type="paragraph" w:styleId="ListParagraph">
    <w:name w:val="List Paragraph"/>
    <w:basedOn w:val="Normal"/>
    <w:uiPriority w:val="34"/>
    <w:qFormat/>
    <w:rsid w:val="00F20401"/>
    <w:pPr>
      <w:ind w:left="720"/>
      <w:contextualSpacing/>
    </w:pPr>
  </w:style>
  <w:style w:type="character" w:styleId="FollowedHyperlink">
    <w:name w:val="FollowedHyperlink"/>
    <w:basedOn w:val="DefaultParagraphFont"/>
    <w:uiPriority w:val="99"/>
    <w:semiHidden/>
    <w:unhideWhenUsed/>
    <w:rsid w:val="00EE51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28950">
      <w:bodyDiv w:val="1"/>
      <w:marLeft w:val="0"/>
      <w:marRight w:val="0"/>
      <w:marTop w:val="0"/>
      <w:marBottom w:val="0"/>
      <w:divBdr>
        <w:top w:val="none" w:sz="0" w:space="0" w:color="auto"/>
        <w:left w:val="none" w:sz="0" w:space="0" w:color="auto"/>
        <w:bottom w:val="none" w:sz="0" w:space="0" w:color="auto"/>
        <w:right w:val="none" w:sz="0" w:space="0" w:color="auto"/>
      </w:divBdr>
    </w:div>
    <w:div w:id="1201748444">
      <w:bodyDiv w:val="1"/>
      <w:marLeft w:val="0"/>
      <w:marRight w:val="0"/>
      <w:marTop w:val="0"/>
      <w:marBottom w:val="0"/>
      <w:divBdr>
        <w:top w:val="none" w:sz="0" w:space="0" w:color="auto"/>
        <w:left w:val="none" w:sz="0" w:space="0" w:color="auto"/>
        <w:bottom w:val="none" w:sz="0" w:space="0" w:color="auto"/>
        <w:right w:val="none" w:sz="0" w:space="0" w:color="auto"/>
      </w:divBdr>
    </w:div>
    <w:div w:id="1861896226">
      <w:bodyDiv w:val="1"/>
      <w:marLeft w:val="0"/>
      <w:marRight w:val="0"/>
      <w:marTop w:val="0"/>
      <w:marBottom w:val="0"/>
      <w:divBdr>
        <w:top w:val="none" w:sz="0" w:space="0" w:color="auto"/>
        <w:left w:val="none" w:sz="0" w:space="0" w:color="auto"/>
        <w:bottom w:val="none" w:sz="0" w:space="0" w:color="auto"/>
        <w:right w:val="none" w:sz="0" w:space="0" w:color="auto"/>
      </w:divBdr>
    </w:div>
    <w:div w:id="2101171862">
      <w:bodyDiv w:val="1"/>
      <w:marLeft w:val="0"/>
      <w:marRight w:val="0"/>
      <w:marTop w:val="0"/>
      <w:marBottom w:val="0"/>
      <w:divBdr>
        <w:top w:val="none" w:sz="0" w:space="0" w:color="auto"/>
        <w:left w:val="none" w:sz="0" w:space="0" w:color="auto"/>
        <w:bottom w:val="none" w:sz="0" w:space="0" w:color="auto"/>
        <w:right w:val="none" w:sz="0" w:space="0" w:color="auto"/>
      </w:divBdr>
    </w:div>
    <w:div w:id="213250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yorker.com/culture/annals-of-gastronomy/the-ethics-of-a-deepfake-anthony-bourdain-voice" TargetMode="External"/><Relationship Id="rId13" Type="http://schemas.openxmlformats.org/officeDocument/2006/relationships/hyperlink" Target="https://www.scu.edu/ethics/ethics-resources/ethical-decision-making/a-framework-for-ethical-decision-making/" TargetMode="External"/><Relationship Id="rId18" Type="http://schemas.openxmlformats.org/officeDocument/2006/relationships/hyperlink" Target="https://rtf.utexas.edu/programs-initiatives/prague-stories" TargetMode="External"/><Relationship Id="rId3" Type="http://schemas.openxmlformats.org/officeDocument/2006/relationships/settings" Target="settings.xml"/><Relationship Id="rId21" Type="http://schemas.openxmlformats.org/officeDocument/2006/relationships/hyperlink" Target="https://www.newyorker.com/culture/annals-of-gastronomy/the-ethics-of-a-deepfake-anthony-bourdain-voice" TargetMode="External"/><Relationship Id="rId7" Type="http://schemas.openxmlformats.org/officeDocument/2006/relationships/hyperlink" Target="https://appalshop.org/shop/stranger-with-a-camera" TargetMode="External"/><Relationship Id="rId12" Type="http://schemas.openxmlformats.org/officeDocument/2006/relationships/hyperlink" Target="http://en.calameo.com/read/00009178989899f1688e0" TargetMode="External"/><Relationship Id="rId17" Type="http://schemas.openxmlformats.org/officeDocument/2006/relationships/hyperlink" Target="https://rtf.utexas.edu/east-austin-stories" TargetMode="External"/><Relationship Id="rId2" Type="http://schemas.openxmlformats.org/officeDocument/2006/relationships/styles" Target="styles.xml"/><Relationship Id="rId16" Type="http://schemas.openxmlformats.org/officeDocument/2006/relationships/hyperlink" Target="http://www.documentary.org/content/what-do-about-documentary-distortion-toward-code-ethics-0" TargetMode="External"/><Relationship Id="rId20" Type="http://schemas.openxmlformats.org/officeDocument/2006/relationships/hyperlink" Target="https://www.bigboysgonebananas.com/welcome?splash=1" TargetMode="External"/><Relationship Id="rId1" Type="http://schemas.openxmlformats.org/officeDocument/2006/relationships/numbering" Target="numbering.xml"/><Relationship Id="rId6" Type="http://schemas.openxmlformats.org/officeDocument/2006/relationships/hyperlink" Target="https://www.scu.edu/ethics/ethics-resources/ethical-decision-making/a-framework-for-ethical-decision-making/" TargetMode="External"/><Relationship Id="rId11" Type="http://schemas.openxmlformats.org/officeDocument/2006/relationships/hyperlink" Target="https://rtf.utexas.edu/programs-initiatives/prague-stories" TargetMode="External"/><Relationship Id="rId5" Type="http://schemas.openxmlformats.org/officeDocument/2006/relationships/hyperlink" Target="http://en.calameo.com/read/00009178989899f1688e0" TargetMode="External"/><Relationship Id="rId15" Type="http://schemas.openxmlformats.org/officeDocument/2006/relationships/hyperlink" Target="http://www.documentary.org/content/what-do-about-documentary-distortion-toward-code-ethics-0" TargetMode="External"/><Relationship Id="rId23" Type="http://schemas.openxmlformats.org/officeDocument/2006/relationships/theme" Target="theme/theme1.xml"/><Relationship Id="rId10" Type="http://schemas.openxmlformats.org/officeDocument/2006/relationships/hyperlink" Target="https://rtf.utexas.edu/east-austin-stories" TargetMode="External"/><Relationship Id="rId19" Type="http://schemas.openxmlformats.org/officeDocument/2006/relationships/hyperlink" Target="https://appalshop.org/shop/stranger-with-a-camera" TargetMode="External"/><Relationship Id="rId4" Type="http://schemas.openxmlformats.org/officeDocument/2006/relationships/webSettings" Target="webSettings.xml"/><Relationship Id="rId9" Type="http://schemas.openxmlformats.org/officeDocument/2006/relationships/hyperlink" Target="https://www.bigboysgonebananas.com/welcome?splash=1" TargetMode="External"/><Relationship Id="rId14" Type="http://schemas.openxmlformats.org/officeDocument/2006/relationships/hyperlink" Target="http://www.documentary.org/content/what-do-about-documentary-distortion-toward-code-ethics-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 Shara Kay</dc:creator>
  <cp:keywords/>
  <dc:description/>
  <cp:lastModifiedBy>Lange, Shara Kay</cp:lastModifiedBy>
  <cp:revision>41</cp:revision>
  <dcterms:created xsi:type="dcterms:W3CDTF">2021-07-19T13:42:00Z</dcterms:created>
  <dcterms:modified xsi:type="dcterms:W3CDTF">2021-07-21T18:47:00Z</dcterms:modified>
</cp:coreProperties>
</file>