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7E4E0" w14:textId="77777777" w:rsidR="00C11949" w:rsidRPr="006060F7" w:rsidRDefault="00C11949" w:rsidP="00C11949">
      <w:pPr>
        <w:rPr>
          <w:b/>
          <w:bCs/>
        </w:rPr>
      </w:pPr>
      <w:r>
        <w:rPr>
          <w:b/>
          <w:bCs/>
        </w:rPr>
        <w:t>Screening Sheet: Genre</w:t>
      </w:r>
    </w:p>
    <w:p w14:paraId="28743C4B" w14:textId="77777777" w:rsidR="00C11949" w:rsidRPr="00AF1B2B" w:rsidRDefault="00C11949" w:rsidP="00C11949"/>
    <w:p w14:paraId="0E39D7B3" w14:textId="77777777" w:rsidR="00C11949" w:rsidRDefault="00C11949" w:rsidP="00C11949">
      <w:pPr>
        <w:rPr>
          <w:rFonts w:eastAsia="Times New Roman" w:cs="Times New Roman"/>
          <w:sz w:val="22"/>
          <w:szCs w:val="22"/>
        </w:rPr>
      </w:pPr>
      <w:r w:rsidRPr="00702FB0">
        <w:rPr>
          <w:rFonts w:eastAsia="Times New Roman" w:cs="Times New Roman"/>
          <w:i/>
          <w:iCs/>
          <w:sz w:val="22"/>
          <w:szCs w:val="22"/>
        </w:rPr>
        <w:t xml:space="preserve">A Girl Walks Home Alone at Night </w:t>
      </w:r>
      <w:r w:rsidRPr="00702FB0">
        <w:rPr>
          <w:rFonts w:eastAsia="Times New Roman" w:cs="Times New Roman"/>
          <w:sz w:val="22"/>
          <w:szCs w:val="22"/>
        </w:rPr>
        <w:t xml:space="preserve">(2014) is a film that both defies clear genre categorization and also depends rather heavily on the </w:t>
      </w:r>
      <w:r w:rsidRPr="00702FB0">
        <w:rPr>
          <w:rFonts w:eastAsia="Times New Roman" w:cs="Times New Roman"/>
          <w:b/>
          <w:bCs/>
          <w:sz w:val="22"/>
          <w:szCs w:val="22"/>
        </w:rPr>
        <w:t>conventions</w:t>
      </w:r>
      <w:r w:rsidRPr="00702FB0">
        <w:rPr>
          <w:rFonts w:eastAsia="Times New Roman" w:cs="Times New Roman"/>
          <w:sz w:val="22"/>
          <w:szCs w:val="22"/>
        </w:rPr>
        <w:t xml:space="preserve"> of multiple Hollywood film genres. </w:t>
      </w:r>
      <w:r>
        <w:rPr>
          <w:rFonts w:eastAsia="Times New Roman" w:cs="Times New Roman"/>
          <w:sz w:val="22"/>
          <w:szCs w:val="22"/>
        </w:rPr>
        <w:t xml:space="preserve">During the film, take notes on which conventions it uses from the following 4 genres. </w:t>
      </w:r>
      <w:r>
        <w:rPr>
          <w:rFonts w:eastAsia="Times New Roman" w:cs="Times New Roman"/>
          <w:sz w:val="22"/>
          <w:szCs w:val="22"/>
        </w:rPr>
        <w:br/>
      </w:r>
    </w:p>
    <w:p w14:paraId="5C14A852" w14:textId="77777777" w:rsidR="00C11949" w:rsidRDefault="00C11949" w:rsidP="00C11949">
      <w:pPr>
        <w:rPr>
          <w:rFonts w:eastAsia="Times New Roman" w:cs="Times New Roman"/>
          <w:sz w:val="22"/>
          <w:szCs w:val="22"/>
        </w:rPr>
      </w:pPr>
      <w:r>
        <w:rPr>
          <w:rFonts w:eastAsia="Times New Roman" w:cs="Times New Roman"/>
          <w:sz w:val="22"/>
          <w:szCs w:val="22"/>
        </w:rPr>
        <w:t>***Remember to look for all 4 key types of conventions: Narrative, Character, Thematic, &amp; Stylistic</w:t>
      </w:r>
    </w:p>
    <w:p w14:paraId="1F8A37C5" w14:textId="77777777" w:rsidR="00C11949" w:rsidRDefault="00C11949" w:rsidP="00C11949">
      <w:pPr>
        <w:rPr>
          <w:rFonts w:eastAsia="Times New Roman" w:cs="Times New Roman"/>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C11949" w14:paraId="6174EBF9" w14:textId="77777777" w:rsidTr="00107E4B">
        <w:tc>
          <w:tcPr>
            <w:tcW w:w="2337" w:type="dxa"/>
            <w:vAlign w:val="center"/>
          </w:tcPr>
          <w:p w14:paraId="148A3C36" w14:textId="77777777" w:rsidR="00C11949" w:rsidRPr="00702FB0" w:rsidRDefault="00C11949" w:rsidP="00107E4B">
            <w:pPr>
              <w:jc w:val="center"/>
              <w:rPr>
                <w:rFonts w:asciiTheme="minorHAnsi" w:eastAsia="Times New Roman" w:hAnsiTheme="minorHAnsi" w:cs="Times New Roman"/>
                <w:b/>
                <w:bCs/>
              </w:rPr>
            </w:pPr>
            <w:r w:rsidRPr="00702FB0">
              <w:rPr>
                <w:rFonts w:asciiTheme="minorHAnsi" w:eastAsia="Times New Roman" w:hAnsiTheme="minorHAnsi" w:cs="Times New Roman"/>
                <w:b/>
                <w:bCs/>
              </w:rPr>
              <w:t>Western</w:t>
            </w:r>
          </w:p>
        </w:tc>
        <w:tc>
          <w:tcPr>
            <w:tcW w:w="2337" w:type="dxa"/>
            <w:vAlign w:val="center"/>
          </w:tcPr>
          <w:p w14:paraId="1634AD93" w14:textId="77777777" w:rsidR="00C11949" w:rsidRPr="00702FB0" w:rsidRDefault="00C11949" w:rsidP="00107E4B">
            <w:pPr>
              <w:jc w:val="center"/>
              <w:rPr>
                <w:rFonts w:asciiTheme="minorHAnsi" w:eastAsia="Times New Roman" w:hAnsiTheme="minorHAnsi" w:cs="Times New Roman"/>
                <w:b/>
                <w:bCs/>
              </w:rPr>
            </w:pPr>
            <w:r w:rsidRPr="00702FB0">
              <w:rPr>
                <w:rFonts w:asciiTheme="minorHAnsi" w:eastAsia="Times New Roman" w:hAnsiTheme="minorHAnsi" w:cs="Times New Roman"/>
                <w:b/>
                <w:bCs/>
              </w:rPr>
              <w:t>Drama/Romance</w:t>
            </w:r>
          </w:p>
        </w:tc>
        <w:tc>
          <w:tcPr>
            <w:tcW w:w="2338" w:type="dxa"/>
            <w:vAlign w:val="center"/>
          </w:tcPr>
          <w:p w14:paraId="7DF39E97" w14:textId="77777777" w:rsidR="00C11949" w:rsidRPr="00702FB0" w:rsidRDefault="00C11949" w:rsidP="00107E4B">
            <w:pPr>
              <w:jc w:val="center"/>
              <w:rPr>
                <w:rFonts w:asciiTheme="minorHAnsi" w:eastAsia="Times New Roman" w:hAnsiTheme="minorHAnsi" w:cs="Times New Roman"/>
                <w:b/>
                <w:bCs/>
              </w:rPr>
            </w:pPr>
            <w:r w:rsidRPr="00702FB0">
              <w:rPr>
                <w:rFonts w:asciiTheme="minorHAnsi" w:eastAsia="Times New Roman" w:hAnsiTheme="minorHAnsi" w:cs="Times New Roman"/>
                <w:b/>
                <w:bCs/>
              </w:rPr>
              <w:t>Horror</w:t>
            </w:r>
          </w:p>
        </w:tc>
        <w:tc>
          <w:tcPr>
            <w:tcW w:w="2338" w:type="dxa"/>
            <w:vAlign w:val="center"/>
          </w:tcPr>
          <w:p w14:paraId="0617FDEC" w14:textId="77777777" w:rsidR="00C11949" w:rsidRPr="00702FB0" w:rsidRDefault="00C11949" w:rsidP="00107E4B">
            <w:pPr>
              <w:jc w:val="center"/>
              <w:rPr>
                <w:rFonts w:asciiTheme="minorHAnsi" w:eastAsia="Times New Roman" w:hAnsiTheme="minorHAnsi" w:cs="Times New Roman"/>
                <w:b/>
                <w:bCs/>
              </w:rPr>
            </w:pPr>
            <w:r w:rsidRPr="00702FB0">
              <w:rPr>
                <w:rFonts w:asciiTheme="minorHAnsi" w:eastAsia="Times New Roman" w:hAnsiTheme="minorHAnsi" w:cs="Times New Roman"/>
                <w:b/>
                <w:bCs/>
              </w:rPr>
              <w:t>Film Noir</w:t>
            </w:r>
          </w:p>
        </w:tc>
      </w:tr>
      <w:tr w:rsidR="00C11949" w14:paraId="10724519" w14:textId="77777777" w:rsidTr="00107E4B">
        <w:tc>
          <w:tcPr>
            <w:tcW w:w="2337" w:type="dxa"/>
          </w:tcPr>
          <w:p w14:paraId="5D8D93DC" w14:textId="77777777" w:rsidR="00C11949" w:rsidRDefault="00C11949" w:rsidP="00107E4B">
            <w:pPr>
              <w:rPr>
                <w:rFonts w:asciiTheme="minorHAnsi" w:eastAsia="Times New Roman" w:hAnsiTheme="minorHAnsi" w:cs="Times New Roman"/>
                <w:sz w:val="22"/>
                <w:szCs w:val="22"/>
              </w:rPr>
            </w:pPr>
          </w:p>
          <w:p w14:paraId="1B6E480C" w14:textId="77777777" w:rsidR="00C11949" w:rsidRDefault="00C11949" w:rsidP="00107E4B">
            <w:pPr>
              <w:rPr>
                <w:rFonts w:asciiTheme="minorHAnsi" w:eastAsia="Times New Roman" w:hAnsiTheme="minorHAnsi" w:cs="Times New Roman"/>
                <w:sz w:val="22"/>
                <w:szCs w:val="22"/>
              </w:rPr>
            </w:pPr>
          </w:p>
          <w:p w14:paraId="70CEC820" w14:textId="77777777" w:rsidR="00C11949" w:rsidRDefault="00C11949" w:rsidP="00107E4B">
            <w:pPr>
              <w:rPr>
                <w:rFonts w:asciiTheme="minorHAnsi" w:eastAsia="Times New Roman" w:hAnsiTheme="minorHAnsi" w:cs="Times New Roman"/>
                <w:sz w:val="22"/>
                <w:szCs w:val="22"/>
              </w:rPr>
            </w:pPr>
          </w:p>
          <w:p w14:paraId="47E076AD" w14:textId="77777777" w:rsidR="00C11949" w:rsidRDefault="00C11949" w:rsidP="00107E4B">
            <w:pPr>
              <w:rPr>
                <w:rFonts w:asciiTheme="minorHAnsi" w:eastAsia="Times New Roman" w:hAnsiTheme="minorHAnsi" w:cs="Times New Roman"/>
                <w:sz w:val="22"/>
                <w:szCs w:val="22"/>
              </w:rPr>
            </w:pPr>
          </w:p>
          <w:p w14:paraId="093598DA" w14:textId="77777777" w:rsidR="00C11949" w:rsidRDefault="00C11949" w:rsidP="00107E4B">
            <w:pPr>
              <w:rPr>
                <w:rFonts w:asciiTheme="minorHAnsi" w:eastAsia="Times New Roman" w:hAnsiTheme="minorHAnsi" w:cs="Times New Roman"/>
                <w:sz w:val="22"/>
                <w:szCs w:val="22"/>
              </w:rPr>
            </w:pPr>
          </w:p>
          <w:p w14:paraId="68359A0A" w14:textId="77777777" w:rsidR="00C11949" w:rsidRDefault="00C11949" w:rsidP="00107E4B">
            <w:pPr>
              <w:rPr>
                <w:rFonts w:asciiTheme="minorHAnsi" w:eastAsia="Times New Roman" w:hAnsiTheme="minorHAnsi" w:cs="Times New Roman"/>
                <w:sz w:val="22"/>
                <w:szCs w:val="22"/>
              </w:rPr>
            </w:pPr>
          </w:p>
          <w:p w14:paraId="6B637056" w14:textId="77777777" w:rsidR="00C11949" w:rsidRDefault="00C11949" w:rsidP="00107E4B">
            <w:pPr>
              <w:rPr>
                <w:rFonts w:asciiTheme="minorHAnsi" w:eastAsia="Times New Roman" w:hAnsiTheme="minorHAnsi" w:cs="Times New Roman"/>
                <w:sz w:val="22"/>
                <w:szCs w:val="22"/>
              </w:rPr>
            </w:pPr>
          </w:p>
          <w:p w14:paraId="60D97300" w14:textId="77777777" w:rsidR="00C11949" w:rsidRDefault="00C11949" w:rsidP="00107E4B">
            <w:pPr>
              <w:rPr>
                <w:rFonts w:asciiTheme="minorHAnsi" w:eastAsia="Times New Roman" w:hAnsiTheme="minorHAnsi" w:cs="Times New Roman"/>
                <w:sz w:val="22"/>
                <w:szCs w:val="22"/>
              </w:rPr>
            </w:pPr>
          </w:p>
          <w:p w14:paraId="111DA63D" w14:textId="77777777" w:rsidR="00C11949" w:rsidRDefault="00C11949" w:rsidP="00107E4B">
            <w:pPr>
              <w:rPr>
                <w:rFonts w:asciiTheme="minorHAnsi" w:eastAsia="Times New Roman" w:hAnsiTheme="minorHAnsi" w:cs="Times New Roman"/>
                <w:sz w:val="22"/>
                <w:szCs w:val="22"/>
              </w:rPr>
            </w:pPr>
          </w:p>
          <w:p w14:paraId="397F2077" w14:textId="77777777" w:rsidR="00C11949" w:rsidRDefault="00C11949" w:rsidP="00107E4B">
            <w:pPr>
              <w:rPr>
                <w:rFonts w:asciiTheme="minorHAnsi" w:eastAsia="Times New Roman" w:hAnsiTheme="minorHAnsi" w:cs="Times New Roman"/>
                <w:sz w:val="22"/>
                <w:szCs w:val="22"/>
              </w:rPr>
            </w:pPr>
          </w:p>
          <w:p w14:paraId="5D0D58CF" w14:textId="77777777" w:rsidR="00C11949" w:rsidRDefault="00C11949" w:rsidP="00107E4B">
            <w:pPr>
              <w:rPr>
                <w:rFonts w:asciiTheme="minorHAnsi" w:eastAsia="Times New Roman" w:hAnsiTheme="minorHAnsi" w:cs="Times New Roman"/>
                <w:sz w:val="22"/>
                <w:szCs w:val="22"/>
              </w:rPr>
            </w:pPr>
          </w:p>
          <w:p w14:paraId="6414E666" w14:textId="77777777" w:rsidR="00C11949" w:rsidRDefault="00C11949" w:rsidP="00107E4B">
            <w:pPr>
              <w:rPr>
                <w:rFonts w:asciiTheme="minorHAnsi" w:eastAsia="Times New Roman" w:hAnsiTheme="minorHAnsi" w:cs="Times New Roman"/>
                <w:sz w:val="22"/>
                <w:szCs w:val="22"/>
              </w:rPr>
            </w:pPr>
          </w:p>
          <w:p w14:paraId="10D7B1CC" w14:textId="77777777" w:rsidR="00C11949" w:rsidRDefault="00C11949" w:rsidP="00107E4B">
            <w:pPr>
              <w:rPr>
                <w:rFonts w:asciiTheme="minorHAnsi" w:eastAsia="Times New Roman" w:hAnsiTheme="minorHAnsi" w:cs="Times New Roman"/>
                <w:sz w:val="22"/>
                <w:szCs w:val="22"/>
              </w:rPr>
            </w:pPr>
          </w:p>
          <w:p w14:paraId="3DCC9150" w14:textId="77777777" w:rsidR="00C11949" w:rsidRDefault="00C11949" w:rsidP="00107E4B">
            <w:pPr>
              <w:rPr>
                <w:rFonts w:asciiTheme="minorHAnsi" w:eastAsia="Times New Roman" w:hAnsiTheme="minorHAnsi" w:cs="Times New Roman"/>
                <w:sz w:val="22"/>
                <w:szCs w:val="22"/>
              </w:rPr>
            </w:pPr>
          </w:p>
          <w:p w14:paraId="6BEF785C" w14:textId="77777777" w:rsidR="00C11949" w:rsidRDefault="00C11949" w:rsidP="00107E4B">
            <w:pPr>
              <w:rPr>
                <w:rFonts w:asciiTheme="minorHAnsi" w:eastAsia="Times New Roman" w:hAnsiTheme="minorHAnsi" w:cs="Times New Roman"/>
                <w:sz w:val="22"/>
                <w:szCs w:val="22"/>
              </w:rPr>
            </w:pPr>
          </w:p>
          <w:p w14:paraId="5CE95A81" w14:textId="77777777" w:rsidR="00C11949" w:rsidRDefault="00C11949" w:rsidP="00107E4B">
            <w:pPr>
              <w:rPr>
                <w:rFonts w:asciiTheme="minorHAnsi" w:eastAsia="Times New Roman" w:hAnsiTheme="minorHAnsi" w:cs="Times New Roman"/>
                <w:sz w:val="22"/>
                <w:szCs w:val="22"/>
              </w:rPr>
            </w:pPr>
          </w:p>
          <w:p w14:paraId="7F41F514" w14:textId="77777777" w:rsidR="00C11949" w:rsidRDefault="00C11949" w:rsidP="00107E4B">
            <w:pPr>
              <w:rPr>
                <w:rFonts w:asciiTheme="minorHAnsi" w:eastAsia="Times New Roman" w:hAnsiTheme="minorHAnsi" w:cs="Times New Roman"/>
                <w:sz w:val="22"/>
                <w:szCs w:val="22"/>
              </w:rPr>
            </w:pPr>
          </w:p>
          <w:p w14:paraId="206407E3" w14:textId="77777777" w:rsidR="00C11949" w:rsidRDefault="00C11949" w:rsidP="00107E4B">
            <w:pPr>
              <w:rPr>
                <w:rFonts w:asciiTheme="minorHAnsi" w:eastAsia="Times New Roman" w:hAnsiTheme="minorHAnsi" w:cs="Times New Roman"/>
                <w:sz w:val="22"/>
                <w:szCs w:val="22"/>
              </w:rPr>
            </w:pPr>
          </w:p>
          <w:p w14:paraId="388F609D" w14:textId="77777777" w:rsidR="00C11949" w:rsidRDefault="00C11949" w:rsidP="00107E4B">
            <w:pPr>
              <w:rPr>
                <w:rFonts w:asciiTheme="minorHAnsi" w:eastAsia="Times New Roman" w:hAnsiTheme="minorHAnsi" w:cs="Times New Roman"/>
                <w:sz w:val="22"/>
                <w:szCs w:val="22"/>
              </w:rPr>
            </w:pPr>
          </w:p>
          <w:p w14:paraId="6F7A3602" w14:textId="77777777" w:rsidR="00C11949" w:rsidRDefault="00C11949" w:rsidP="00107E4B">
            <w:pPr>
              <w:rPr>
                <w:rFonts w:asciiTheme="minorHAnsi" w:eastAsia="Times New Roman" w:hAnsiTheme="minorHAnsi" w:cs="Times New Roman"/>
                <w:sz w:val="22"/>
                <w:szCs w:val="22"/>
              </w:rPr>
            </w:pPr>
          </w:p>
          <w:p w14:paraId="3E76D5CD" w14:textId="77777777" w:rsidR="00C11949" w:rsidRDefault="00C11949" w:rsidP="00107E4B">
            <w:pPr>
              <w:rPr>
                <w:rFonts w:asciiTheme="minorHAnsi" w:eastAsia="Times New Roman" w:hAnsiTheme="minorHAnsi" w:cs="Times New Roman"/>
                <w:sz w:val="22"/>
                <w:szCs w:val="22"/>
              </w:rPr>
            </w:pPr>
          </w:p>
          <w:p w14:paraId="0C69D2F6" w14:textId="31488613" w:rsidR="00C11949" w:rsidRDefault="00C11949" w:rsidP="00107E4B">
            <w:pPr>
              <w:rPr>
                <w:rFonts w:asciiTheme="minorHAnsi" w:eastAsia="Times New Roman" w:hAnsiTheme="minorHAnsi" w:cs="Times New Roman"/>
                <w:sz w:val="22"/>
                <w:szCs w:val="22"/>
              </w:rPr>
            </w:pPr>
          </w:p>
          <w:p w14:paraId="464C4578" w14:textId="77777777" w:rsidR="00C11949" w:rsidRDefault="00C11949" w:rsidP="00107E4B">
            <w:pPr>
              <w:rPr>
                <w:rFonts w:asciiTheme="minorHAnsi" w:eastAsia="Times New Roman" w:hAnsiTheme="minorHAnsi" w:cs="Times New Roman"/>
                <w:sz w:val="22"/>
                <w:szCs w:val="22"/>
              </w:rPr>
            </w:pPr>
          </w:p>
          <w:p w14:paraId="52CEEF26" w14:textId="77777777" w:rsidR="00C11949" w:rsidRDefault="00C11949" w:rsidP="00107E4B">
            <w:pPr>
              <w:rPr>
                <w:rFonts w:asciiTheme="minorHAnsi" w:eastAsia="Times New Roman" w:hAnsiTheme="minorHAnsi" w:cs="Times New Roman"/>
                <w:sz w:val="22"/>
                <w:szCs w:val="22"/>
              </w:rPr>
            </w:pPr>
          </w:p>
          <w:p w14:paraId="67B95F17" w14:textId="77777777" w:rsidR="00C11949" w:rsidRDefault="00C11949" w:rsidP="00107E4B">
            <w:pPr>
              <w:rPr>
                <w:rFonts w:asciiTheme="minorHAnsi" w:eastAsia="Times New Roman" w:hAnsiTheme="minorHAnsi" w:cs="Times New Roman"/>
                <w:sz w:val="22"/>
                <w:szCs w:val="22"/>
              </w:rPr>
            </w:pPr>
          </w:p>
          <w:p w14:paraId="4D81F0D6" w14:textId="77777777" w:rsidR="00C11949" w:rsidRDefault="00C11949" w:rsidP="00107E4B">
            <w:pPr>
              <w:rPr>
                <w:rFonts w:asciiTheme="minorHAnsi" w:eastAsia="Times New Roman" w:hAnsiTheme="minorHAnsi" w:cs="Times New Roman"/>
                <w:sz w:val="22"/>
                <w:szCs w:val="22"/>
              </w:rPr>
            </w:pPr>
          </w:p>
          <w:p w14:paraId="0D0128C6" w14:textId="77777777" w:rsidR="00C11949" w:rsidRDefault="00C11949" w:rsidP="00107E4B">
            <w:pPr>
              <w:rPr>
                <w:rFonts w:asciiTheme="minorHAnsi" w:eastAsia="Times New Roman" w:hAnsiTheme="minorHAnsi" w:cs="Times New Roman"/>
                <w:sz w:val="22"/>
                <w:szCs w:val="22"/>
              </w:rPr>
            </w:pPr>
          </w:p>
          <w:p w14:paraId="0085DE0B" w14:textId="77777777" w:rsidR="00C11949" w:rsidRDefault="00C11949" w:rsidP="00107E4B">
            <w:pPr>
              <w:rPr>
                <w:rFonts w:asciiTheme="minorHAnsi" w:eastAsia="Times New Roman" w:hAnsiTheme="minorHAnsi" w:cs="Times New Roman"/>
                <w:sz w:val="22"/>
                <w:szCs w:val="22"/>
              </w:rPr>
            </w:pPr>
          </w:p>
          <w:p w14:paraId="2AA4029F" w14:textId="77777777" w:rsidR="00C11949" w:rsidRDefault="00C11949" w:rsidP="00107E4B">
            <w:pPr>
              <w:rPr>
                <w:rFonts w:asciiTheme="minorHAnsi" w:eastAsia="Times New Roman" w:hAnsiTheme="minorHAnsi" w:cs="Times New Roman"/>
                <w:sz w:val="22"/>
                <w:szCs w:val="22"/>
              </w:rPr>
            </w:pPr>
          </w:p>
          <w:p w14:paraId="71055132" w14:textId="77777777" w:rsidR="00C11949" w:rsidRDefault="00C11949" w:rsidP="00107E4B">
            <w:pPr>
              <w:rPr>
                <w:rFonts w:asciiTheme="minorHAnsi" w:eastAsia="Times New Roman" w:hAnsiTheme="minorHAnsi" w:cs="Times New Roman"/>
                <w:sz w:val="22"/>
                <w:szCs w:val="22"/>
              </w:rPr>
            </w:pPr>
          </w:p>
          <w:p w14:paraId="7408E2C9" w14:textId="77777777" w:rsidR="00C11949" w:rsidRDefault="00C11949" w:rsidP="00107E4B">
            <w:pPr>
              <w:rPr>
                <w:rFonts w:asciiTheme="minorHAnsi" w:eastAsia="Times New Roman" w:hAnsiTheme="minorHAnsi" w:cs="Times New Roman"/>
                <w:sz w:val="22"/>
                <w:szCs w:val="22"/>
              </w:rPr>
            </w:pPr>
          </w:p>
          <w:p w14:paraId="13F125BE" w14:textId="77777777" w:rsidR="00C11949" w:rsidRDefault="00C11949" w:rsidP="00107E4B">
            <w:pPr>
              <w:rPr>
                <w:rFonts w:asciiTheme="minorHAnsi" w:eastAsia="Times New Roman" w:hAnsiTheme="minorHAnsi" w:cs="Times New Roman"/>
                <w:sz w:val="22"/>
                <w:szCs w:val="22"/>
              </w:rPr>
            </w:pPr>
          </w:p>
          <w:p w14:paraId="2541B315" w14:textId="77777777" w:rsidR="00C11949" w:rsidRDefault="00C11949" w:rsidP="00107E4B">
            <w:pPr>
              <w:rPr>
                <w:rFonts w:asciiTheme="minorHAnsi" w:eastAsia="Times New Roman" w:hAnsiTheme="minorHAnsi" w:cs="Times New Roman"/>
                <w:sz w:val="22"/>
                <w:szCs w:val="22"/>
              </w:rPr>
            </w:pPr>
          </w:p>
          <w:p w14:paraId="647FE3ED" w14:textId="77777777" w:rsidR="00C11949" w:rsidRDefault="00C11949" w:rsidP="00107E4B">
            <w:pPr>
              <w:rPr>
                <w:rFonts w:asciiTheme="minorHAnsi" w:eastAsia="Times New Roman" w:hAnsiTheme="minorHAnsi" w:cs="Times New Roman"/>
                <w:sz w:val="22"/>
                <w:szCs w:val="22"/>
              </w:rPr>
            </w:pPr>
          </w:p>
          <w:p w14:paraId="1957D6E3" w14:textId="77777777" w:rsidR="00C11949" w:rsidRDefault="00C11949" w:rsidP="00107E4B">
            <w:pPr>
              <w:rPr>
                <w:rFonts w:asciiTheme="minorHAnsi" w:eastAsia="Times New Roman" w:hAnsiTheme="minorHAnsi" w:cs="Times New Roman"/>
                <w:sz w:val="22"/>
                <w:szCs w:val="22"/>
              </w:rPr>
            </w:pPr>
          </w:p>
          <w:p w14:paraId="59DB897F" w14:textId="77777777" w:rsidR="00C11949" w:rsidRDefault="00C11949" w:rsidP="00107E4B">
            <w:pPr>
              <w:rPr>
                <w:rFonts w:asciiTheme="minorHAnsi" w:eastAsia="Times New Roman" w:hAnsiTheme="minorHAnsi" w:cs="Times New Roman"/>
                <w:sz w:val="22"/>
                <w:szCs w:val="22"/>
              </w:rPr>
            </w:pPr>
          </w:p>
          <w:p w14:paraId="5636AE78" w14:textId="77777777" w:rsidR="00C11949" w:rsidRDefault="00C11949" w:rsidP="00107E4B">
            <w:pPr>
              <w:rPr>
                <w:rFonts w:asciiTheme="minorHAnsi" w:eastAsia="Times New Roman" w:hAnsiTheme="minorHAnsi" w:cs="Times New Roman"/>
                <w:sz w:val="22"/>
                <w:szCs w:val="22"/>
              </w:rPr>
            </w:pPr>
          </w:p>
          <w:p w14:paraId="0AD00990" w14:textId="77777777" w:rsidR="00C11949" w:rsidRDefault="00C11949" w:rsidP="00107E4B">
            <w:pPr>
              <w:rPr>
                <w:rFonts w:asciiTheme="minorHAnsi" w:eastAsia="Times New Roman" w:hAnsiTheme="minorHAnsi" w:cs="Times New Roman"/>
                <w:sz w:val="22"/>
                <w:szCs w:val="22"/>
              </w:rPr>
            </w:pPr>
          </w:p>
        </w:tc>
        <w:tc>
          <w:tcPr>
            <w:tcW w:w="2337" w:type="dxa"/>
          </w:tcPr>
          <w:p w14:paraId="6A0B963A" w14:textId="77777777" w:rsidR="00C11949" w:rsidRDefault="00C11949" w:rsidP="00107E4B">
            <w:pPr>
              <w:rPr>
                <w:rFonts w:asciiTheme="minorHAnsi" w:eastAsia="Times New Roman" w:hAnsiTheme="minorHAnsi" w:cs="Times New Roman"/>
                <w:sz w:val="22"/>
                <w:szCs w:val="22"/>
              </w:rPr>
            </w:pPr>
          </w:p>
        </w:tc>
        <w:tc>
          <w:tcPr>
            <w:tcW w:w="2338" w:type="dxa"/>
          </w:tcPr>
          <w:p w14:paraId="598F22C2" w14:textId="77777777" w:rsidR="00C11949" w:rsidRDefault="00C11949" w:rsidP="00107E4B">
            <w:pPr>
              <w:rPr>
                <w:rFonts w:asciiTheme="minorHAnsi" w:eastAsia="Times New Roman" w:hAnsiTheme="minorHAnsi" w:cs="Times New Roman"/>
                <w:sz w:val="22"/>
                <w:szCs w:val="22"/>
              </w:rPr>
            </w:pPr>
          </w:p>
        </w:tc>
        <w:tc>
          <w:tcPr>
            <w:tcW w:w="2338" w:type="dxa"/>
          </w:tcPr>
          <w:p w14:paraId="633557B2" w14:textId="77777777" w:rsidR="00C11949" w:rsidRDefault="00C11949" w:rsidP="00107E4B">
            <w:pPr>
              <w:rPr>
                <w:rFonts w:asciiTheme="minorHAnsi" w:eastAsia="Times New Roman" w:hAnsiTheme="minorHAnsi" w:cs="Times New Roman"/>
                <w:sz w:val="22"/>
                <w:szCs w:val="22"/>
              </w:rPr>
            </w:pPr>
          </w:p>
        </w:tc>
      </w:tr>
    </w:tbl>
    <w:p w14:paraId="2312923A" w14:textId="77777777" w:rsidR="00C11949" w:rsidRPr="00702FB0" w:rsidRDefault="00C11949" w:rsidP="00C11949">
      <w:pPr>
        <w:rPr>
          <w:rFonts w:eastAsia="Times New Roman" w:cs="Times New Roman"/>
          <w:sz w:val="22"/>
          <w:szCs w:val="22"/>
        </w:rPr>
      </w:pPr>
      <w:r>
        <w:rPr>
          <w:rFonts w:eastAsia="Times New Roman" w:cs="Times New Roman"/>
          <w:sz w:val="22"/>
          <w:szCs w:val="22"/>
        </w:rPr>
        <w:lastRenderedPageBreak/>
        <w:t>Based on your notes from the first page, u</w:t>
      </w:r>
      <w:r w:rsidRPr="00702FB0">
        <w:rPr>
          <w:rFonts w:eastAsia="Times New Roman" w:cs="Times New Roman"/>
          <w:sz w:val="22"/>
          <w:szCs w:val="22"/>
        </w:rPr>
        <w:t xml:space="preserve">se the chart below to map out </w:t>
      </w:r>
      <w:r>
        <w:rPr>
          <w:rFonts w:eastAsia="Times New Roman" w:cs="Times New Roman"/>
          <w:sz w:val="22"/>
          <w:szCs w:val="22"/>
        </w:rPr>
        <w:t>the film’s</w:t>
      </w:r>
      <w:r w:rsidRPr="00702FB0">
        <w:rPr>
          <w:rFonts w:eastAsia="Times New Roman" w:cs="Times New Roman"/>
          <w:sz w:val="22"/>
          <w:szCs w:val="22"/>
        </w:rPr>
        <w:t xml:space="preserve"> connections to various genres by checking applicable “conventions” boxes and explaining how they apply to the film:</w:t>
      </w:r>
    </w:p>
    <w:p w14:paraId="1A807B70" w14:textId="77777777" w:rsidR="00C11949" w:rsidRDefault="00C11949" w:rsidP="00C11949">
      <w:pPr>
        <w:rPr>
          <w:rFonts w:eastAsia="Times New Roman" w:cs="Times New Roman"/>
        </w:rPr>
      </w:pPr>
    </w:p>
    <w:tbl>
      <w:tblPr>
        <w:tblStyle w:val="TableGrid"/>
        <w:tblW w:w="0" w:type="auto"/>
        <w:tblLook w:val="04A0" w:firstRow="1" w:lastRow="0" w:firstColumn="1" w:lastColumn="0" w:noHBand="0" w:noVBand="1"/>
      </w:tblPr>
      <w:tblGrid>
        <w:gridCol w:w="1127"/>
        <w:gridCol w:w="1046"/>
        <w:gridCol w:w="1046"/>
        <w:gridCol w:w="1046"/>
        <w:gridCol w:w="1046"/>
        <w:gridCol w:w="4039"/>
      </w:tblGrid>
      <w:tr w:rsidR="00C11949" w14:paraId="31DF5351" w14:textId="77777777" w:rsidTr="00107E4B">
        <w:tc>
          <w:tcPr>
            <w:tcW w:w="1127" w:type="dxa"/>
            <w:vAlign w:val="center"/>
          </w:tcPr>
          <w:p w14:paraId="4E0C2C49" w14:textId="77777777" w:rsidR="00C11949" w:rsidRPr="00702FB0" w:rsidRDefault="00C11949" w:rsidP="00107E4B">
            <w:pPr>
              <w:jc w:val="center"/>
              <w:rPr>
                <w:rFonts w:asciiTheme="minorHAnsi" w:hAnsiTheme="minorHAnsi"/>
                <w:b/>
                <w:bCs/>
              </w:rPr>
            </w:pPr>
            <w:r w:rsidRPr="00702FB0">
              <w:rPr>
                <w:rFonts w:asciiTheme="minorHAnsi" w:hAnsiTheme="minorHAnsi"/>
                <w:b/>
                <w:bCs/>
              </w:rPr>
              <w:t>Genre</w:t>
            </w:r>
          </w:p>
        </w:tc>
        <w:tc>
          <w:tcPr>
            <w:tcW w:w="1028" w:type="dxa"/>
            <w:vAlign w:val="center"/>
          </w:tcPr>
          <w:p w14:paraId="440BD9FD" w14:textId="77777777" w:rsidR="00C11949" w:rsidRPr="00702FB0" w:rsidRDefault="00C11949" w:rsidP="00107E4B">
            <w:pPr>
              <w:jc w:val="center"/>
              <w:rPr>
                <w:rFonts w:asciiTheme="minorHAnsi" w:hAnsiTheme="minorHAnsi"/>
                <w:b/>
                <w:bCs/>
                <w:sz w:val="16"/>
                <w:szCs w:val="16"/>
              </w:rPr>
            </w:pPr>
            <w:r w:rsidRPr="00702FB0">
              <w:rPr>
                <w:rFonts w:asciiTheme="minorHAnsi" w:hAnsiTheme="minorHAnsi"/>
                <w:b/>
                <w:bCs/>
                <w:sz w:val="16"/>
                <w:szCs w:val="16"/>
              </w:rPr>
              <w:t>Narrative</w:t>
            </w:r>
          </w:p>
          <w:p w14:paraId="15B6A737" w14:textId="77777777" w:rsidR="00C11949" w:rsidRPr="00702FB0" w:rsidRDefault="00C11949" w:rsidP="00107E4B">
            <w:pPr>
              <w:jc w:val="center"/>
              <w:rPr>
                <w:rFonts w:asciiTheme="minorHAnsi" w:hAnsiTheme="minorHAnsi"/>
                <w:b/>
                <w:bCs/>
                <w:sz w:val="16"/>
                <w:szCs w:val="16"/>
              </w:rPr>
            </w:pPr>
            <w:r w:rsidRPr="00702FB0">
              <w:rPr>
                <w:rFonts w:asciiTheme="minorHAnsi" w:hAnsiTheme="minorHAnsi"/>
                <w:b/>
                <w:bCs/>
                <w:sz w:val="16"/>
                <w:szCs w:val="16"/>
              </w:rPr>
              <w:t>Conventions</w:t>
            </w:r>
          </w:p>
        </w:tc>
        <w:tc>
          <w:tcPr>
            <w:tcW w:w="1028" w:type="dxa"/>
            <w:vAlign w:val="center"/>
          </w:tcPr>
          <w:p w14:paraId="1B399677" w14:textId="77777777" w:rsidR="00C11949" w:rsidRPr="00702FB0" w:rsidRDefault="00C11949" w:rsidP="00107E4B">
            <w:pPr>
              <w:jc w:val="center"/>
              <w:rPr>
                <w:rFonts w:asciiTheme="minorHAnsi" w:hAnsiTheme="minorHAnsi"/>
                <w:b/>
                <w:bCs/>
                <w:sz w:val="16"/>
                <w:szCs w:val="16"/>
              </w:rPr>
            </w:pPr>
            <w:r w:rsidRPr="00702FB0">
              <w:rPr>
                <w:rFonts w:asciiTheme="minorHAnsi" w:hAnsiTheme="minorHAnsi"/>
                <w:b/>
                <w:bCs/>
                <w:sz w:val="16"/>
                <w:szCs w:val="16"/>
              </w:rPr>
              <w:t>Character</w:t>
            </w:r>
          </w:p>
          <w:p w14:paraId="0B4E1086" w14:textId="77777777" w:rsidR="00C11949" w:rsidRPr="00702FB0" w:rsidRDefault="00C11949" w:rsidP="00107E4B">
            <w:pPr>
              <w:jc w:val="center"/>
              <w:rPr>
                <w:rFonts w:asciiTheme="minorHAnsi" w:hAnsiTheme="minorHAnsi"/>
                <w:b/>
                <w:bCs/>
                <w:sz w:val="16"/>
                <w:szCs w:val="16"/>
              </w:rPr>
            </w:pPr>
            <w:r w:rsidRPr="00702FB0">
              <w:rPr>
                <w:rFonts w:asciiTheme="minorHAnsi" w:hAnsiTheme="minorHAnsi"/>
                <w:b/>
                <w:bCs/>
                <w:sz w:val="16"/>
                <w:szCs w:val="16"/>
              </w:rPr>
              <w:t>Conventions</w:t>
            </w:r>
          </w:p>
        </w:tc>
        <w:tc>
          <w:tcPr>
            <w:tcW w:w="1028" w:type="dxa"/>
            <w:vAlign w:val="center"/>
          </w:tcPr>
          <w:p w14:paraId="4CDCAE7C" w14:textId="77777777" w:rsidR="00C11949" w:rsidRPr="00702FB0" w:rsidRDefault="00C11949" w:rsidP="00107E4B">
            <w:pPr>
              <w:jc w:val="center"/>
              <w:rPr>
                <w:rFonts w:asciiTheme="minorHAnsi" w:hAnsiTheme="minorHAnsi"/>
                <w:b/>
                <w:bCs/>
                <w:sz w:val="16"/>
                <w:szCs w:val="16"/>
              </w:rPr>
            </w:pPr>
            <w:r w:rsidRPr="00702FB0">
              <w:rPr>
                <w:rFonts w:asciiTheme="minorHAnsi" w:hAnsiTheme="minorHAnsi"/>
                <w:b/>
                <w:bCs/>
                <w:sz w:val="16"/>
                <w:szCs w:val="16"/>
              </w:rPr>
              <w:t>Thematic Conventions</w:t>
            </w:r>
          </w:p>
        </w:tc>
        <w:tc>
          <w:tcPr>
            <w:tcW w:w="1022" w:type="dxa"/>
            <w:vAlign w:val="center"/>
          </w:tcPr>
          <w:p w14:paraId="491EA1AA" w14:textId="77777777" w:rsidR="00C11949" w:rsidRPr="00702FB0" w:rsidRDefault="00C11949" w:rsidP="00107E4B">
            <w:pPr>
              <w:jc w:val="center"/>
              <w:rPr>
                <w:rFonts w:asciiTheme="minorHAnsi" w:hAnsiTheme="minorHAnsi"/>
                <w:b/>
                <w:bCs/>
                <w:sz w:val="16"/>
                <w:szCs w:val="16"/>
              </w:rPr>
            </w:pPr>
            <w:r w:rsidRPr="00702FB0">
              <w:rPr>
                <w:rFonts w:asciiTheme="minorHAnsi" w:hAnsiTheme="minorHAnsi"/>
                <w:b/>
                <w:bCs/>
                <w:sz w:val="16"/>
                <w:szCs w:val="16"/>
              </w:rPr>
              <w:t>Stylistic</w:t>
            </w:r>
          </w:p>
          <w:p w14:paraId="372CCFB3" w14:textId="77777777" w:rsidR="00C11949" w:rsidRPr="00702FB0" w:rsidRDefault="00C11949" w:rsidP="00107E4B">
            <w:pPr>
              <w:jc w:val="center"/>
              <w:rPr>
                <w:rFonts w:asciiTheme="minorHAnsi" w:hAnsiTheme="minorHAnsi"/>
                <w:b/>
                <w:bCs/>
                <w:sz w:val="16"/>
                <w:szCs w:val="16"/>
              </w:rPr>
            </w:pPr>
            <w:r w:rsidRPr="00702FB0">
              <w:rPr>
                <w:rFonts w:asciiTheme="minorHAnsi" w:hAnsiTheme="minorHAnsi"/>
                <w:b/>
                <w:bCs/>
                <w:sz w:val="16"/>
                <w:szCs w:val="16"/>
              </w:rPr>
              <w:t>Conventions</w:t>
            </w:r>
          </w:p>
        </w:tc>
        <w:tc>
          <w:tcPr>
            <w:tcW w:w="4117" w:type="dxa"/>
            <w:vAlign w:val="center"/>
          </w:tcPr>
          <w:p w14:paraId="4D28D0CE" w14:textId="77777777" w:rsidR="00C11949" w:rsidRPr="00702FB0" w:rsidRDefault="00C11949" w:rsidP="00107E4B">
            <w:pPr>
              <w:jc w:val="center"/>
              <w:rPr>
                <w:rFonts w:asciiTheme="minorHAnsi" w:hAnsiTheme="minorHAnsi"/>
                <w:b/>
                <w:bCs/>
              </w:rPr>
            </w:pPr>
            <w:r w:rsidRPr="00702FB0">
              <w:rPr>
                <w:rFonts w:asciiTheme="minorHAnsi" w:hAnsiTheme="minorHAnsi"/>
                <w:b/>
                <w:bCs/>
              </w:rPr>
              <w:t>Explanation</w:t>
            </w:r>
          </w:p>
        </w:tc>
      </w:tr>
      <w:tr w:rsidR="00C11949" w14:paraId="56B3FFF1" w14:textId="77777777" w:rsidTr="00107E4B">
        <w:tc>
          <w:tcPr>
            <w:tcW w:w="1127" w:type="dxa"/>
            <w:vAlign w:val="center"/>
          </w:tcPr>
          <w:p w14:paraId="5F8C1427" w14:textId="77777777" w:rsidR="00C11949" w:rsidRDefault="00C11949" w:rsidP="00107E4B">
            <w:pPr>
              <w:jc w:val="center"/>
              <w:rPr>
                <w:rFonts w:asciiTheme="minorHAnsi" w:hAnsiTheme="minorHAnsi"/>
              </w:rPr>
            </w:pPr>
            <w:r>
              <w:rPr>
                <w:rFonts w:asciiTheme="minorHAnsi" w:hAnsiTheme="minorHAnsi"/>
              </w:rPr>
              <w:t>Western</w:t>
            </w:r>
          </w:p>
        </w:tc>
        <w:tc>
          <w:tcPr>
            <w:tcW w:w="1028" w:type="dxa"/>
          </w:tcPr>
          <w:p w14:paraId="1BEE122F" w14:textId="77777777" w:rsidR="00C11949" w:rsidRDefault="00C11949" w:rsidP="00107E4B">
            <w:pPr>
              <w:rPr>
                <w:rFonts w:asciiTheme="minorHAnsi" w:hAnsiTheme="minorHAnsi"/>
              </w:rPr>
            </w:pPr>
          </w:p>
        </w:tc>
        <w:tc>
          <w:tcPr>
            <w:tcW w:w="1028" w:type="dxa"/>
          </w:tcPr>
          <w:p w14:paraId="173C4BC6" w14:textId="77777777" w:rsidR="00C11949" w:rsidRDefault="00C11949" w:rsidP="00107E4B">
            <w:pPr>
              <w:rPr>
                <w:rFonts w:asciiTheme="minorHAnsi" w:hAnsiTheme="minorHAnsi"/>
              </w:rPr>
            </w:pPr>
          </w:p>
        </w:tc>
        <w:tc>
          <w:tcPr>
            <w:tcW w:w="1028" w:type="dxa"/>
          </w:tcPr>
          <w:p w14:paraId="7F33B554" w14:textId="77777777" w:rsidR="00C11949" w:rsidRDefault="00C11949" w:rsidP="00107E4B">
            <w:pPr>
              <w:rPr>
                <w:rFonts w:asciiTheme="minorHAnsi" w:hAnsiTheme="minorHAnsi"/>
              </w:rPr>
            </w:pPr>
          </w:p>
        </w:tc>
        <w:tc>
          <w:tcPr>
            <w:tcW w:w="1022" w:type="dxa"/>
          </w:tcPr>
          <w:p w14:paraId="7DC065E0" w14:textId="77777777" w:rsidR="00C11949" w:rsidRDefault="00C11949" w:rsidP="00107E4B">
            <w:pPr>
              <w:rPr>
                <w:rFonts w:asciiTheme="minorHAnsi" w:hAnsiTheme="minorHAnsi"/>
              </w:rPr>
            </w:pPr>
          </w:p>
        </w:tc>
        <w:tc>
          <w:tcPr>
            <w:tcW w:w="4117" w:type="dxa"/>
          </w:tcPr>
          <w:p w14:paraId="59114712" w14:textId="77777777" w:rsidR="00C11949" w:rsidRDefault="00C11949" w:rsidP="00107E4B">
            <w:pPr>
              <w:rPr>
                <w:rFonts w:asciiTheme="minorHAnsi" w:hAnsiTheme="minorHAnsi"/>
              </w:rPr>
            </w:pPr>
          </w:p>
          <w:p w14:paraId="06E071C2" w14:textId="77777777" w:rsidR="00C11949" w:rsidRDefault="00C11949" w:rsidP="00107E4B">
            <w:pPr>
              <w:rPr>
                <w:rFonts w:asciiTheme="minorHAnsi" w:hAnsiTheme="minorHAnsi"/>
              </w:rPr>
            </w:pPr>
          </w:p>
          <w:p w14:paraId="6B78C863" w14:textId="77777777" w:rsidR="00C11949" w:rsidRDefault="00C11949" w:rsidP="00107E4B">
            <w:pPr>
              <w:rPr>
                <w:rFonts w:asciiTheme="minorHAnsi" w:hAnsiTheme="minorHAnsi"/>
              </w:rPr>
            </w:pPr>
          </w:p>
          <w:p w14:paraId="13AC5E8D" w14:textId="77777777" w:rsidR="00C11949" w:rsidRDefault="00C11949" w:rsidP="00107E4B">
            <w:pPr>
              <w:rPr>
                <w:rFonts w:asciiTheme="minorHAnsi" w:hAnsiTheme="minorHAnsi"/>
              </w:rPr>
            </w:pPr>
          </w:p>
        </w:tc>
      </w:tr>
      <w:tr w:rsidR="00C11949" w14:paraId="473A15A5" w14:textId="77777777" w:rsidTr="00107E4B">
        <w:tc>
          <w:tcPr>
            <w:tcW w:w="1127" w:type="dxa"/>
            <w:vAlign w:val="center"/>
          </w:tcPr>
          <w:p w14:paraId="526EADA5" w14:textId="77777777" w:rsidR="00C11949" w:rsidRDefault="00C11949" w:rsidP="00107E4B">
            <w:pPr>
              <w:jc w:val="center"/>
              <w:rPr>
                <w:rFonts w:asciiTheme="minorHAnsi" w:hAnsiTheme="minorHAnsi"/>
              </w:rPr>
            </w:pPr>
            <w:r>
              <w:rPr>
                <w:rFonts w:asciiTheme="minorHAnsi" w:hAnsiTheme="minorHAnsi"/>
              </w:rPr>
              <w:t>Drama/</w:t>
            </w:r>
          </w:p>
          <w:p w14:paraId="7B087EC3" w14:textId="77777777" w:rsidR="00C11949" w:rsidRDefault="00C11949" w:rsidP="00107E4B">
            <w:pPr>
              <w:jc w:val="center"/>
              <w:rPr>
                <w:rFonts w:asciiTheme="minorHAnsi" w:hAnsiTheme="minorHAnsi"/>
              </w:rPr>
            </w:pPr>
            <w:r>
              <w:rPr>
                <w:rFonts w:asciiTheme="minorHAnsi" w:hAnsiTheme="minorHAnsi"/>
              </w:rPr>
              <w:t>Romance</w:t>
            </w:r>
          </w:p>
        </w:tc>
        <w:tc>
          <w:tcPr>
            <w:tcW w:w="1028" w:type="dxa"/>
          </w:tcPr>
          <w:p w14:paraId="0FF3E74B" w14:textId="77777777" w:rsidR="00C11949" w:rsidRDefault="00C11949" w:rsidP="00107E4B">
            <w:pPr>
              <w:rPr>
                <w:rFonts w:asciiTheme="minorHAnsi" w:hAnsiTheme="minorHAnsi"/>
              </w:rPr>
            </w:pPr>
          </w:p>
        </w:tc>
        <w:tc>
          <w:tcPr>
            <w:tcW w:w="1028" w:type="dxa"/>
          </w:tcPr>
          <w:p w14:paraId="1AFCE3D1" w14:textId="77777777" w:rsidR="00C11949" w:rsidRDefault="00C11949" w:rsidP="00107E4B">
            <w:pPr>
              <w:rPr>
                <w:rFonts w:asciiTheme="minorHAnsi" w:hAnsiTheme="minorHAnsi"/>
              </w:rPr>
            </w:pPr>
          </w:p>
        </w:tc>
        <w:tc>
          <w:tcPr>
            <w:tcW w:w="1028" w:type="dxa"/>
          </w:tcPr>
          <w:p w14:paraId="72BC8BE9" w14:textId="77777777" w:rsidR="00C11949" w:rsidRDefault="00C11949" w:rsidP="00107E4B">
            <w:pPr>
              <w:rPr>
                <w:rFonts w:asciiTheme="minorHAnsi" w:hAnsiTheme="minorHAnsi"/>
              </w:rPr>
            </w:pPr>
          </w:p>
        </w:tc>
        <w:tc>
          <w:tcPr>
            <w:tcW w:w="1022" w:type="dxa"/>
          </w:tcPr>
          <w:p w14:paraId="46505252" w14:textId="77777777" w:rsidR="00C11949" w:rsidRDefault="00C11949" w:rsidP="00107E4B">
            <w:pPr>
              <w:rPr>
                <w:rFonts w:asciiTheme="minorHAnsi" w:hAnsiTheme="minorHAnsi"/>
              </w:rPr>
            </w:pPr>
          </w:p>
        </w:tc>
        <w:tc>
          <w:tcPr>
            <w:tcW w:w="4117" w:type="dxa"/>
          </w:tcPr>
          <w:p w14:paraId="1272E431" w14:textId="77777777" w:rsidR="00C11949" w:rsidRDefault="00C11949" w:rsidP="00107E4B">
            <w:pPr>
              <w:rPr>
                <w:rFonts w:asciiTheme="minorHAnsi" w:hAnsiTheme="minorHAnsi"/>
              </w:rPr>
            </w:pPr>
          </w:p>
          <w:p w14:paraId="5CA8DB74" w14:textId="77777777" w:rsidR="00C11949" w:rsidRDefault="00C11949" w:rsidP="00107E4B">
            <w:pPr>
              <w:rPr>
                <w:rFonts w:asciiTheme="minorHAnsi" w:hAnsiTheme="minorHAnsi"/>
              </w:rPr>
            </w:pPr>
          </w:p>
          <w:p w14:paraId="54F7DF0F" w14:textId="77777777" w:rsidR="00C11949" w:rsidRDefault="00C11949" w:rsidP="00107E4B">
            <w:pPr>
              <w:rPr>
                <w:rFonts w:asciiTheme="minorHAnsi" w:hAnsiTheme="minorHAnsi"/>
              </w:rPr>
            </w:pPr>
          </w:p>
          <w:p w14:paraId="44352E32" w14:textId="77777777" w:rsidR="00C11949" w:rsidRDefault="00C11949" w:rsidP="00107E4B">
            <w:pPr>
              <w:rPr>
                <w:rFonts w:asciiTheme="minorHAnsi" w:hAnsiTheme="minorHAnsi"/>
              </w:rPr>
            </w:pPr>
          </w:p>
        </w:tc>
      </w:tr>
      <w:tr w:rsidR="00C11949" w14:paraId="1D31B5DB" w14:textId="77777777" w:rsidTr="00107E4B">
        <w:tc>
          <w:tcPr>
            <w:tcW w:w="1127" w:type="dxa"/>
            <w:vAlign w:val="center"/>
          </w:tcPr>
          <w:p w14:paraId="1A5D40D9" w14:textId="77777777" w:rsidR="00C11949" w:rsidRDefault="00C11949" w:rsidP="00107E4B">
            <w:pPr>
              <w:jc w:val="center"/>
              <w:rPr>
                <w:rFonts w:asciiTheme="minorHAnsi" w:hAnsiTheme="minorHAnsi"/>
              </w:rPr>
            </w:pPr>
            <w:r>
              <w:rPr>
                <w:rFonts w:asciiTheme="minorHAnsi" w:hAnsiTheme="minorHAnsi"/>
              </w:rPr>
              <w:t>Horror</w:t>
            </w:r>
          </w:p>
        </w:tc>
        <w:tc>
          <w:tcPr>
            <w:tcW w:w="1028" w:type="dxa"/>
          </w:tcPr>
          <w:p w14:paraId="068D7983" w14:textId="77777777" w:rsidR="00C11949" w:rsidRDefault="00C11949" w:rsidP="00107E4B">
            <w:pPr>
              <w:rPr>
                <w:rFonts w:asciiTheme="minorHAnsi" w:hAnsiTheme="minorHAnsi"/>
              </w:rPr>
            </w:pPr>
          </w:p>
        </w:tc>
        <w:tc>
          <w:tcPr>
            <w:tcW w:w="1028" w:type="dxa"/>
          </w:tcPr>
          <w:p w14:paraId="7C7B3E4C" w14:textId="77777777" w:rsidR="00C11949" w:rsidRDefault="00C11949" w:rsidP="00107E4B">
            <w:pPr>
              <w:rPr>
                <w:rFonts w:asciiTheme="minorHAnsi" w:hAnsiTheme="minorHAnsi"/>
              </w:rPr>
            </w:pPr>
          </w:p>
        </w:tc>
        <w:tc>
          <w:tcPr>
            <w:tcW w:w="1028" w:type="dxa"/>
          </w:tcPr>
          <w:p w14:paraId="1F11F427" w14:textId="77777777" w:rsidR="00C11949" w:rsidRDefault="00C11949" w:rsidP="00107E4B">
            <w:pPr>
              <w:rPr>
                <w:rFonts w:asciiTheme="minorHAnsi" w:hAnsiTheme="minorHAnsi"/>
              </w:rPr>
            </w:pPr>
          </w:p>
        </w:tc>
        <w:tc>
          <w:tcPr>
            <w:tcW w:w="1022" w:type="dxa"/>
          </w:tcPr>
          <w:p w14:paraId="0ED05077" w14:textId="77777777" w:rsidR="00C11949" w:rsidRDefault="00C11949" w:rsidP="00107E4B">
            <w:pPr>
              <w:rPr>
                <w:rFonts w:asciiTheme="minorHAnsi" w:hAnsiTheme="minorHAnsi"/>
              </w:rPr>
            </w:pPr>
          </w:p>
        </w:tc>
        <w:tc>
          <w:tcPr>
            <w:tcW w:w="4117" w:type="dxa"/>
          </w:tcPr>
          <w:p w14:paraId="68ABA5F7" w14:textId="77777777" w:rsidR="00C11949" w:rsidRDefault="00C11949" w:rsidP="00107E4B">
            <w:pPr>
              <w:rPr>
                <w:rFonts w:asciiTheme="minorHAnsi" w:hAnsiTheme="minorHAnsi"/>
              </w:rPr>
            </w:pPr>
          </w:p>
          <w:p w14:paraId="1C0AF28A" w14:textId="77777777" w:rsidR="00C11949" w:rsidRDefault="00C11949" w:rsidP="00107E4B">
            <w:pPr>
              <w:rPr>
                <w:rFonts w:asciiTheme="minorHAnsi" w:hAnsiTheme="minorHAnsi"/>
              </w:rPr>
            </w:pPr>
          </w:p>
          <w:p w14:paraId="6B074AA2" w14:textId="77777777" w:rsidR="00C11949" w:rsidRDefault="00C11949" w:rsidP="00107E4B">
            <w:pPr>
              <w:rPr>
                <w:rFonts w:asciiTheme="minorHAnsi" w:hAnsiTheme="minorHAnsi"/>
              </w:rPr>
            </w:pPr>
          </w:p>
          <w:p w14:paraId="11C71307" w14:textId="77777777" w:rsidR="00C11949" w:rsidRDefault="00C11949" w:rsidP="00107E4B">
            <w:pPr>
              <w:rPr>
                <w:rFonts w:asciiTheme="minorHAnsi" w:hAnsiTheme="minorHAnsi"/>
              </w:rPr>
            </w:pPr>
          </w:p>
        </w:tc>
      </w:tr>
      <w:tr w:rsidR="00C11949" w14:paraId="073C41FA" w14:textId="77777777" w:rsidTr="00107E4B">
        <w:tc>
          <w:tcPr>
            <w:tcW w:w="1127" w:type="dxa"/>
            <w:vAlign w:val="center"/>
          </w:tcPr>
          <w:p w14:paraId="171A62E2" w14:textId="77777777" w:rsidR="00C11949" w:rsidRDefault="00C11949" w:rsidP="00107E4B">
            <w:pPr>
              <w:jc w:val="center"/>
              <w:rPr>
                <w:rFonts w:asciiTheme="minorHAnsi" w:hAnsiTheme="minorHAnsi"/>
              </w:rPr>
            </w:pPr>
            <w:r>
              <w:rPr>
                <w:rFonts w:asciiTheme="minorHAnsi" w:hAnsiTheme="minorHAnsi"/>
              </w:rPr>
              <w:t>Film Noir</w:t>
            </w:r>
          </w:p>
        </w:tc>
        <w:tc>
          <w:tcPr>
            <w:tcW w:w="1028" w:type="dxa"/>
          </w:tcPr>
          <w:p w14:paraId="6A504726" w14:textId="77777777" w:rsidR="00C11949" w:rsidRDefault="00C11949" w:rsidP="00107E4B">
            <w:pPr>
              <w:rPr>
                <w:rFonts w:asciiTheme="minorHAnsi" w:hAnsiTheme="minorHAnsi"/>
              </w:rPr>
            </w:pPr>
          </w:p>
        </w:tc>
        <w:tc>
          <w:tcPr>
            <w:tcW w:w="1028" w:type="dxa"/>
          </w:tcPr>
          <w:p w14:paraId="24C66ED9" w14:textId="77777777" w:rsidR="00C11949" w:rsidRDefault="00C11949" w:rsidP="00107E4B">
            <w:pPr>
              <w:rPr>
                <w:rFonts w:asciiTheme="minorHAnsi" w:hAnsiTheme="minorHAnsi"/>
              </w:rPr>
            </w:pPr>
          </w:p>
        </w:tc>
        <w:tc>
          <w:tcPr>
            <w:tcW w:w="1028" w:type="dxa"/>
          </w:tcPr>
          <w:p w14:paraId="6B973FD7" w14:textId="77777777" w:rsidR="00C11949" w:rsidRDefault="00C11949" w:rsidP="00107E4B">
            <w:pPr>
              <w:rPr>
                <w:rFonts w:asciiTheme="minorHAnsi" w:hAnsiTheme="minorHAnsi"/>
              </w:rPr>
            </w:pPr>
          </w:p>
        </w:tc>
        <w:tc>
          <w:tcPr>
            <w:tcW w:w="1022" w:type="dxa"/>
          </w:tcPr>
          <w:p w14:paraId="2479001C" w14:textId="77777777" w:rsidR="00C11949" w:rsidRDefault="00C11949" w:rsidP="00107E4B">
            <w:pPr>
              <w:rPr>
                <w:rFonts w:asciiTheme="minorHAnsi" w:hAnsiTheme="minorHAnsi"/>
              </w:rPr>
            </w:pPr>
          </w:p>
        </w:tc>
        <w:tc>
          <w:tcPr>
            <w:tcW w:w="4117" w:type="dxa"/>
          </w:tcPr>
          <w:p w14:paraId="51060651" w14:textId="77777777" w:rsidR="00C11949" w:rsidRDefault="00C11949" w:rsidP="00107E4B">
            <w:pPr>
              <w:rPr>
                <w:rFonts w:asciiTheme="minorHAnsi" w:hAnsiTheme="minorHAnsi"/>
              </w:rPr>
            </w:pPr>
          </w:p>
          <w:p w14:paraId="6F2D2A97" w14:textId="77777777" w:rsidR="00C11949" w:rsidRDefault="00C11949" w:rsidP="00107E4B">
            <w:pPr>
              <w:rPr>
                <w:rFonts w:asciiTheme="minorHAnsi" w:hAnsiTheme="minorHAnsi"/>
              </w:rPr>
            </w:pPr>
          </w:p>
          <w:p w14:paraId="32C7C28A" w14:textId="77777777" w:rsidR="00C11949" w:rsidRDefault="00C11949" w:rsidP="00107E4B">
            <w:pPr>
              <w:rPr>
                <w:rFonts w:asciiTheme="minorHAnsi" w:hAnsiTheme="minorHAnsi"/>
              </w:rPr>
            </w:pPr>
          </w:p>
          <w:p w14:paraId="347F0053" w14:textId="77777777" w:rsidR="00C11949" w:rsidRDefault="00C11949" w:rsidP="00107E4B">
            <w:pPr>
              <w:rPr>
                <w:rFonts w:asciiTheme="minorHAnsi" w:hAnsiTheme="minorHAnsi"/>
              </w:rPr>
            </w:pPr>
          </w:p>
        </w:tc>
      </w:tr>
    </w:tbl>
    <w:p w14:paraId="2DBBD4C9" w14:textId="77777777" w:rsidR="00C11949" w:rsidRDefault="00C11949" w:rsidP="00C11949"/>
    <w:p w14:paraId="19DEE901" w14:textId="77777777" w:rsidR="00C11949" w:rsidRPr="00702FB0" w:rsidRDefault="00C11949" w:rsidP="00C11949">
      <w:pPr>
        <w:rPr>
          <w:sz w:val="22"/>
          <w:szCs w:val="22"/>
        </w:rPr>
      </w:pPr>
      <w:r w:rsidRPr="00702FB0">
        <w:rPr>
          <w:sz w:val="22"/>
          <w:szCs w:val="22"/>
        </w:rPr>
        <w:t>Now, we can think about how these generic attributes help us make sense of the film’s arguments and messages. What sort of social/political/cultural statements does the film make?</w:t>
      </w:r>
    </w:p>
    <w:p w14:paraId="179D97DE" w14:textId="77777777" w:rsidR="00C11949" w:rsidRPr="00702FB0" w:rsidRDefault="00C11949" w:rsidP="00C11949">
      <w:pPr>
        <w:rPr>
          <w:sz w:val="22"/>
          <w:szCs w:val="22"/>
        </w:rPr>
      </w:pPr>
    </w:p>
    <w:p w14:paraId="13D7E496" w14:textId="77777777" w:rsidR="00C11949" w:rsidRPr="00702FB0" w:rsidRDefault="00C11949" w:rsidP="00C11949">
      <w:pPr>
        <w:rPr>
          <w:sz w:val="22"/>
          <w:szCs w:val="22"/>
        </w:rPr>
      </w:pPr>
    </w:p>
    <w:p w14:paraId="5C69062A" w14:textId="77777777" w:rsidR="00C11949" w:rsidRPr="00702FB0" w:rsidRDefault="00C11949" w:rsidP="00C11949">
      <w:pPr>
        <w:rPr>
          <w:sz w:val="22"/>
          <w:szCs w:val="22"/>
        </w:rPr>
      </w:pPr>
    </w:p>
    <w:p w14:paraId="441E5186" w14:textId="77777777" w:rsidR="00C11949" w:rsidRDefault="00C11949" w:rsidP="00C11949">
      <w:pPr>
        <w:rPr>
          <w:sz w:val="22"/>
          <w:szCs w:val="22"/>
        </w:rPr>
      </w:pPr>
    </w:p>
    <w:p w14:paraId="5A2A5A78" w14:textId="77777777" w:rsidR="00C11949" w:rsidRDefault="00C11949" w:rsidP="00C11949">
      <w:pPr>
        <w:rPr>
          <w:sz w:val="22"/>
          <w:szCs w:val="22"/>
        </w:rPr>
      </w:pPr>
    </w:p>
    <w:p w14:paraId="25DD90CD" w14:textId="77777777" w:rsidR="00C11949" w:rsidRPr="00702FB0" w:rsidRDefault="00C11949" w:rsidP="00C11949">
      <w:pPr>
        <w:rPr>
          <w:sz w:val="22"/>
          <w:szCs w:val="22"/>
        </w:rPr>
      </w:pPr>
    </w:p>
    <w:p w14:paraId="4008CED5" w14:textId="77777777" w:rsidR="00C11949" w:rsidRPr="00702FB0" w:rsidRDefault="00C11949" w:rsidP="00C11949">
      <w:pPr>
        <w:rPr>
          <w:sz w:val="22"/>
          <w:szCs w:val="22"/>
        </w:rPr>
      </w:pPr>
    </w:p>
    <w:p w14:paraId="2CF38A5C" w14:textId="77777777" w:rsidR="00C11949" w:rsidRPr="00702FB0" w:rsidRDefault="00C11949" w:rsidP="00C11949">
      <w:pPr>
        <w:rPr>
          <w:sz w:val="22"/>
          <w:szCs w:val="22"/>
        </w:rPr>
      </w:pPr>
    </w:p>
    <w:p w14:paraId="160FC21E" w14:textId="77777777" w:rsidR="00C11949" w:rsidRPr="00702FB0" w:rsidRDefault="00C11949" w:rsidP="00C11949">
      <w:pPr>
        <w:rPr>
          <w:sz w:val="22"/>
          <w:szCs w:val="22"/>
        </w:rPr>
      </w:pPr>
    </w:p>
    <w:p w14:paraId="7596B271" w14:textId="77777777" w:rsidR="00C11949" w:rsidRDefault="00C11949" w:rsidP="00C11949">
      <w:pPr>
        <w:rPr>
          <w:sz w:val="22"/>
          <w:szCs w:val="22"/>
        </w:rPr>
      </w:pPr>
      <w:r w:rsidRPr="00702FB0">
        <w:rPr>
          <w:sz w:val="22"/>
          <w:szCs w:val="22"/>
        </w:rPr>
        <w:t>How do the above genre conventions help to highlight, unpack, or otherwise present these meanings? Put another way, how does the film take advantage of generic expectations to make its argument(s)?</w:t>
      </w:r>
    </w:p>
    <w:p w14:paraId="3A207DBF" w14:textId="77777777" w:rsidR="005273B0" w:rsidRDefault="005273B0"/>
    <w:sectPr w:rsidR="005273B0" w:rsidSect="003A7B4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24AD" w14:textId="77777777" w:rsidR="003B08AB" w:rsidRDefault="003B08AB" w:rsidP="008316EB">
      <w:r>
        <w:separator/>
      </w:r>
    </w:p>
  </w:endnote>
  <w:endnote w:type="continuationSeparator" w:id="0">
    <w:p w14:paraId="6041B15F" w14:textId="77777777" w:rsidR="003B08AB" w:rsidRDefault="003B08AB" w:rsidP="0083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2719251"/>
      <w:docPartObj>
        <w:docPartGallery w:val="Page Numbers (Bottom of Page)"/>
        <w:docPartUnique/>
      </w:docPartObj>
    </w:sdtPr>
    <w:sdtContent>
      <w:p w14:paraId="73680F31" w14:textId="15704C53" w:rsidR="008316EB" w:rsidRDefault="008316EB" w:rsidP="002549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CD362B" w14:textId="77777777" w:rsidR="008316EB" w:rsidRDefault="008316EB" w:rsidP="008316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2173424"/>
      <w:docPartObj>
        <w:docPartGallery w:val="Page Numbers (Bottom of Page)"/>
        <w:docPartUnique/>
      </w:docPartObj>
    </w:sdtPr>
    <w:sdtContent>
      <w:p w14:paraId="2ADB3318" w14:textId="32A72E84" w:rsidR="008316EB" w:rsidRDefault="008316EB" w:rsidP="002549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EEFB31" w14:textId="77777777" w:rsidR="008316EB" w:rsidRDefault="008316EB" w:rsidP="008316E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08BE8" w14:textId="77777777" w:rsidR="003B08AB" w:rsidRDefault="003B08AB" w:rsidP="008316EB">
      <w:r>
        <w:separator/>
      </w:r>
    </w:p>
  </w:footnote>
  <w:footnote w:type="continuationSeparator" w:id="0">
    <w:p w14:paraId="0281A7D1" w14:textId="77777777" w:rsidR="003B08AB" w:rsidRDefault="003B08AB" w:rsidP="00831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49"/>
    <w:rsid w:val="003A7B41"/>
    <w:rsid w:val="003B08AB"/>
    <w:rsid w:val="005273B0"/>
    <w:rsid w:val="008316EB"/>
    <w:rsid w:val="00C1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248D4"/>
  <w15:chartTrackingRefBased/>
  <w15:docId w15:val="{7E5653D4-29ED-4A49-88F2-837A482A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949"/>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949"/>
    <w:rPr>
      <w:rFonts w:ascii="Times New Roman" w:hAnsi="Times New Roman"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6EB"/>
    <w:pPr>
      <w:tabs>
        <w:tab w:val="center" w:pos="4680"/>
        <w:tab w:val="right" w:pos="9360"/>
      </w:tabs>
    </w:pPr>
  </w:style>
  <w:style w:type="character" w:customStyle="1" w:styleId="HeaderChar">
    <w:name w:val="Header Char"/>
    <w:basedOn w:val="DefaultParagraphFont"/>
    <w:link w:val="Header"/>
    <w:uiPriority w:val="99"/>
    <w:rsid w:val="008316EB"/>
    <w:rPr>
      <w:rFonts w:eastAsiaTheme="minorEastAsia"/>
      <w:lang w:eastAsia="ja-JP"/>
    </w:rPr>
  </w:style>
  <w:style w:type="paragraph" w:styleId="Footer">
    <w:name w:val="footer"/>
    <w:basedOn w:val="Normal"/>
    <w:link w:val="FooterChar"/>
    <w:uiPriority w:val="99"/>
    <w:unhideWhenUsed/>
    <w:rsid w:val="008316EB"/>
    <w:pPr>
      <w:tabs>
        <w:tab w:val="center" w:pos="4680"/>
        <w:tab w:val="right" w:pos="9360"/>
      </w:tabs>
    </w:pPr>
  </w:style>
  <w:style w:type="character" w:customStyle="1" w:styleId="FooterChar">
    <w:name w:val="Footer Char"/>
    <w:basedOn w:val="DefaultParagraphFont"/>
    <w:link w:val="Footer"/>
    <w:uiPriority w:val="99"/>
    <w:rsid w:val="008316EB"/>
    <w:rPr>
      <w:rFonts w:eastAsiaTheme="minorEastAsia"/>
      <w:lang w:eastAsia="ja-JP"/>
    </w:rPr>
  </w:style>
  <w:style w:type="character" w:styleId="PageNumber">
    <w:name w:val="page number"/>
    <w:basedOn w:val="DefaultParagraphFont"/>
    <w:uiPriority w:val="99"/>
    <w:semiHidden/>
    <w:unhideWhenUsed/>
    <w:rsid w:val="0083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2021-01-13T01:52:00Z</dcterms:created>
  <dcterms:modified xsi:type="dcterms:W3CDTF">2021-01-13T01:57:00Z</dcterms:modified>
</cp:coreProperties>
</file>